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13" w:rsidRPr="00680EFF" w:rsidRDefault="00680EFF" w:rsidP="00532C13">
      <w:pPr>
        <w:spacing w:after="0" w:line="240" w:lineRule="auto"/>
        <w:rPr>
          <w:lang w:val="en-US"/>
        </w:rPr>
      </w:pPr>
      <w:bookmarkStart w:id="0" w:name="_GoBack"/>
      <w:bookmarkEnd w:id="0"/>
      <w:r>
        <w:rPr>
          <w:lang w:val="en-US"/>
        </w:rPr>
        <w:t xml:space="preserve"> </w:t>
      </w:r>
    </w:p>
    <w:p w:rsidR="00532C13" w:rsidRPr="00AF71C4" w:rsidRDefault="00532C13" w:rsidP="00532C13">
      <w:pPr>
        <w:spacing w:after="0" w:line="240" w:lineRule="auto"/>
        <w:rPr>
          <w:rFonts w:ascii="Times New Roman" w:hAnsi="Times New Roman" w:cs="Times New Roman"/>
          <w:lang w:val="kk-KZ"/>
        </w:rPr>
      </w:pPr>
    </w:p>
    <w:p w:rsidR="00AF71C4" w:rsidRPr="00AF71C4" w:rsidRDefault="00AF71C4" w:rsidP="00AF71C4">
      <w:pPr>
        <w:jc w:val="both"/>
        <w:rPr>
          <w:rFonts w:ascii="Times New Roman" w:hAnsi="Times New Roman" w:cs="Times New Roman"/>
          <w:b/>
          <w:sz w:val="28"/>
          <w:szCs w:val="28"/>
          <w:lang w:val="kk-KZ"/>
        </w:rPr>
      </w:pPr>
      <w:r w:rsidRPr="00AF71C4">
        <w:rPr>
          <w:rFonts w:ascii="Times New Roman" w:hAnsi="Times New Roman" w:cs="Times New Roman"/>
          <w:b/>
          <w:sz w:val="28"/>
          <w:szCs w:val="28"/>
          <w:lang w:val="kk-KZ"/>
        </w:rPr>
        <w:t>ӘЛ-ФАРАБИ АТЫНДАҒЫ ҚАЗАҚ ҰЛТТЫҚ УНИВЕРСИТЕТІ</w:t>
      </w:r>
    </w:p>
    <w:p w:rsidR="00AF71C4" w:rsidRPr="00AF71C4" w:rsidRDefault="00AF71C4" w:rsidP="00AF71C4">
      <w:pPr>
        <w:jc w:val="both"/>
        <w:rPr>
          <w:rFonts w:ascii="Times New Roman" w:hAnsi="Times New Roman" w:cs="Times New Roman"/>
          <w:b/>
          <w:sz w:val="28"/>
          <w:szCs w:val="28"/>
          <w:lang w:val="kk-KZ"/>
        </w:rPr>
      </w:pPr>
    </w:p>
    <w:p w:rsidR="00AF71C4" w:rsidRPr="00AF71C4" w:rsidRDefault="00F83829" w:rsidP="00393F46">
      <w:pPr>
        <w:ind w:left="2832"/>
        <w:jc w:val="both"/>
        <w:rPr>
          <w:rFonts w:ascii="Times New Roman" w:hAnsi="Times New Roman" w:cs="Times New Roman"/>
          <w:b/>
          <w:sz w:val="28"/>
          <w:szCs w:val="28"/>
          <w:lang w:val="kk-KZ"/>
        </w:rPr>
      </w:pPr>
      <w:r>
        <w:rPr>
          <w:rFonts w:ascii="Times New Roman" w:hAnsi="Times New Roman" w:cs="Times New Roman"/>
          <w:b/>
          <w:sz w:val="28"/>
          <w:szCs w:val="28"/>
          <w:lang w:val="kk-KZ"/>
        </w:rPr>
        <w:t>ТАРИХ</w:t>
      </w:r>
      <w:r w:rsidR="00AF71C4" w:rsidRPr="00AF71C4">
        <w:rPr>
          <w:rFonts w:ascii="Times New Roman" w:hAnsi="Times New Roman" w:cs="Times New Roman"/>
          <w:b/>
          <w:sz w:val="28"/>
          <w:szCs w:val="28"/>
          <w:lang w:val="kk-KZ"/>
        </w:rPr>
        <w:t xml:space="preserve"> ФАКУЛЬТЕТІ</w:t>
      </w:r>
    </w:p>
    <w:p w:rsidR="00AF71C4" w:rsidRPr="00AF71C4" w:rsidRDefault="00AF71C4" w:rsidP="00AF71C4">
      <w:pPr>
        <w:jc w:val="both"/>
        <w:rPr>
          <w:rFonts w:ascii="Times New Roman" w:hAnsi="Times New Roman" w:cs="Times New Roman"/>
          <w:b/>
          <w:sz w:val="28"/>
          <w:szCs w:val="28"/>
          <w:lang w:val="kk-KZ"/>
        </w:rPr>
      </w:pPr>
    </w:p>
    <w:p w:rsidR="00AF71C4" w:rsidRPr="00AF71C4" w:rsidRDefault="00AF71C4" w:rsidP="00AF71C4">
      <w:pPr>
        <w:jc w:val="both"/>
        <w:rPr>
          <w:rFonts w:ascii="Times New Roman" w:hAnsi="Times New Roman" w:cs="Times New Roman"/>
          <w:b/>
          <w:sz w:val="28"/>
          <w:szCs w:val="28"/>
          <w:lang w:val="kk-KZ"/>
        </w:rPr>
      </w:pPr>
      <w:r w:rsidRPr="00AF71C4">
        <w:rPr>
          <w:rFonts w:ascii="Times New Roman" w:hAnsi="Times New Roman" w:cs="Times New Roman"/>
          <w:b/>
          <w:sz w:val="28"/>
          <w:szCs w:val="28"/>
          <w:lang w:val="kk-KZ"/>
        </w:rPr>
        <w:t>ДҮНИЕЖҮЗІ ТАРИХЫ, ТАРИХНАМА ЖӘНЕ ДЕРЕКТАНУ КАФЕДРАСЫ</w:t>
      </w:r>
    </w:p>
    <w:p w:rsidR="00532C13" w:rsidRDefault="00532C13" w:rsidP="00532C13">
      <w:pPr>
        <w:spacing w:after="0" w:line="240" w:lineRule="auto"/>
        <w:rPr>
          <w:lang w:val="kk-KZ"/>
        </w:rPr>
      </w:pPr>
    </w:p>
    <w:p w:rsidR="00532C13" w:rsidRDefault="00532C13" w:rsidP="00532C13">
      <w:pPr>
        <w:spacing w:after="0" w:line="240" w:lineRule="auto"/>
        <w:rPr>
          <w:lang w:val="kk-KZ"/>
        </w:rPr>
      </w:pPr>
    </w:p>
    <w:p w:rsidR="00532C13" w:rsidRDefault="00532C13" w:rsidP="00532C13">
      <w:pPr>
        <w:spacing w:after="0" w:line="240" w:lineRule="auto"/>
        <w:rPr>
          <w:lang w:val="kk-KZ"/>
        </w:rPr>
      </w:pPr>
    </w:p>
    <w:p w:rsidR="00532C13" w:rsidRDefault="00532C13" w:rsidP="00532C13">
      <w:pPr>
        <w:spacing w:after="0" w:line="240" w:lineRule="auto"/>
        <w:rPr>
          <w:lang w:val="kk-KZ"/>
        </w:rPr>
      </w:pPr>
    </w:p>
    <w:p w:rsidR="00156310" w:rsidRPr="00AF71C4" w:rsidRDefault="00532C13" w:rsidP="00532C13">
      <w:pPr>
        <w:spacing w:after="0" w:line="240" w:lineRule="auto"/>
        <w:rPr>
          <w:rFonts w:ascii="Times New Roman" w:hAnsi="Times New Roman" w:cs="Times New Roman"/>
          <w:sz w:val="40"/>
          <w:szCs w:val="40"/>
        </w:rPr>
      </w:pPr>
      <w:r>
        <w:rPr>
          <w:rFonts w:ascii="Times New Roman" w:hAnsi="Times New Roman" w:cs="Times New Roman"/>
          <w:sz w:val="40"/>
          <w:szCs w:val="40"/>
          <w:lang w:val="kk-KZ"/>
        </w:rPr>
        <w:t xml:space="preserve">                                  </w:t>
      </w:r>
    </w:p>
    <w:p w:rsidR="00532C13" w:rsidRDefault="00156310" w:rsidP="00532C13">
      <w:pPr>
        <w:spacing w:after="0" w:line="240" w:lineRule="auto"/>
        <w:rPr>
          <w:rFonts w:ascii="Times New Roman" w:hAnsi="Times New Roman" w:cs="Times New Roman"/>
          <w:sz w:val="40"/>
          <w:szCs w:val="40"/>
          <w:lang w:val="kk-KZ"/>
        </w:rPr>
      </w:pPr>
      <w:r w:rsidRPr="00AF71C4">
        <w:rPr>
          <w:rFonts w:ascii="Times New Roman" w:hAnsi="Times New Roman" w:cs="Times New Roman"/>
          <w:sz w:val="40"/>
          <w:szCs w:val="40"/>
        </w:rPr>
        <w:t xml:space="preserve">             </w:t>
      </w:r>
      <w:r w:rsidR="00532C13">
        <w:rPr>
          <w:rFonts w:ascii="Times New Roman" w:hAnsi="Times New Roman" w:cs="Times New Roman"/>
          <w:sz w:val="40"/>
          <w:szCs w:val="40"/>
          <w:lang w:val="kk-KZ"/>
        </w:rPr>
        <w:t xml:space="preserve"> </w:t>
      </w:r>
      <w:r w:rsidR="00F83829" w:rsidRPr="00F83829">
        <w:rPr>
          <w:rFonts w:ascii="Times New Roman" w:hAnsi="Times New Roman" w:cs="Times New Roman"/>
          <w:sz w:val="40"/>
          <w:szCs w:val="40"/>
        </w:rPr>
        <w:t xml:space="preserve"> </w:t>
      </w:r>
      <w:r w:rsidR="00F83829" w:rsidRPr="00C34CC7">
        <w:rPr>
          <w:rFonts w:ascii="Times New Roman" w:hAnsi="Times New Roman" w:cs="Times New Roman"/>
          <w:sz w:val="40"/>
          <w:szCs w:val="40"/>
        </w:rPr>
        <w:t xml:space="preserve">          </w:t>
      </w:r>
      <w:r w:rsidR="00532C13" w:rsidRPr="00532C13">
        <w:rPr>
          <w:rFonts w:ascii="Times New Roman" w:hAnsi="Times New Roman" w:cs="Times New Roman"/>
          <w:sz w:val="40"/>
          <w:szCs w:val="40"/>
          <w:lang w:val="kk-KZ"/>
        </w:rPr>
        <w:t>ДӘРІСТЕР</w:t>
      </w:r>
    </w:p>
    <w:p w:rsidR="00532C13" w:rsidRDefault="00532C13" w:rsidP="00532C13">
      <w:pPr>
        <w:spacing w:after="0" w:line="240" w:lineRule="auto"/>
        <w:rPr>
          <w:rFonts w:ascii="Times New Roman" w:hAnsi="Times New Roman" w:cs="Times New Roman"/>
          <w:sz w:val="40"/>
          <w:szCs w:val="40"/>
          <w:lang w:val="kk-KZ"/>
        </w:rPr>
      </w:pPr>
    </w:p>
    <w:p w:rsidR="00532C13" w:rsidRDefault="00532C13" w:rsidP="00532C13">
      <w:pPr>
        <w:spacing w:after="0" w:line="240" w:lineRule="auto"/>
        <w:rPr>
          <w:rFonts w:ascii="Times New Roman" w:hAnsi="Times New Roman" w:cs="Times New Roman"/>
          <w:sz w:val="40"/>
          <w:szCs w:val="40"/>
          <w:lang w:val="kk-KZ"/>
        </w:rPr>
      </w:pPr>
    </w:p>
    <w:p w:rsidR="00532C13" w:rsidRDefault="00532C13" w:rsidP="00532C13">
      <w:pPr>
        <w:spacing w:after="0" w:line="240" w:lineRule="auto"/>
        <w:rPr>
          <w:rFonts w:ascii="Times New Roman" w:hAnsi="Times New Roman" w:cs="Times New Roman"/>
          <w:sz w:val="40"/>
          <w:szCs w:val="40"/>
          <w:lang w:val="kk-KZ"/>
        </w:rPr>
      </w:pPr>
    </w:p>
    <w:p w:rsidR="00532C13" w:rsidRPr="0094404B" w:rsidRDefault="00532C13" w:rsidP="0094404B">
      <w:pPr>
        <w:spacing w:after="0" w:line="240" w:lineRule="auto"/>
        <w:rPr>
          <w:rFonts w:ascii="Times New Roman" w:hAnsi="Times New Roman" w:cs="Times New Roman"/>
          <w:b/>
          <w:sz w:val="40"/>
          <w:szCs w:val="40"/>
          <w:lang w:val="kk-KZ"/>
        </w:rPr>
      </w:pPr>
      <w:r>
        <w:rPr>
          <w:rFonts w:ascii="Times New Roman" w:hAnsi="Times New Roman" w:cs="Times New Roman"/>
          <w:sz w:val="40"/>
          <w:szCs w:val="40"/>
          <w:lang w:val="kk-KZ"/>
        </w:rPr>
        <w:t xml:space="preserve">   </w:t>
      </w:r>
      <w:r w:rsidRPr="0094404B">
        <w:rPr>
          <w:rFonts w:ascii="Times New Roman" w:hAnsi="Times New Roman" w:cs="Times New Roman"/>
          <w:b/>
          <w:sz w:val="40"/>
          <w:szCs w:val="40"/>
          <w:lang w:val="kk-KZ"/>
        </w:rPr>
        <w:t xml:space="preserve">             </w:t>
      </w:r>
      <w:r w:rsidR="0094404B" w:rsidRPr="0094404B">
        <w:rPr>
          <w:rFonts w:ascii="Times New Roman" w:hAnsi="Times New Roman" w:cs="Times New Roman"/>
          <w:b/>
          <w:sz w:val="40"/>
          <w:szCs w:val="40"/>
          <w:lang w:val="kk-KZ"/>
        </w:rPr>
        <w:t xml:space="preserve">ЭЛЕКТРОНДЫҚ ҚҰЖАТТАРДЫҢ  </w:t>
      </w:r>
      <w:r w:rsidRPr="0094404B">
        <w:rPr>
          <w:rFonts w:ascii="Times New Roman" w:hAnsi="Times New Roman" w:cs="Times New Roman"/>
          <w:b/>
          <w:sz w:val="40"/>
          <w:szCs w:val="40"/>
          <w:lang w:val="kk-KZ"/>
        </w:rPr>
        <w:t>ДЕРЕКТАНУ</w:t>
      </w:r>
      <w:r w:rsidR="0094404B" w:rsidRPr="0094404B">
        <w:rPr>
          <w:rFonts w:ascii="Times New Roman" w:hAnsi="Times New Roman" w:cs="Times New Roman"/>
          <w:b/>
          <w:sz w:val="40"/>
          <w:szCs w:val="40"/>
          <w:lang w:val="kk-KZ"/>
        </w:rPr>
        <w:t>Ы</w:t>
      </w:r>
    </w:p>
    <w:p w:rsidR="00532C13" w:rsidRPr="0094404B" w:rsidRDefault="00532C13" w:rsidP="00532C13">
      <w:pPr>
        <w:spacing w:after="0" w:line="240" w:lineRule="auto"/>
        <w:rPr>
          <w:b/>
          <w:lang w:val="kk-KZ"/>
        </w:rPr>
      </w:pPr>
    </w:p>
    <w:p w:rsidR="00532C13" w:rsidRDefault="00532C13" w:rsidP="00532C13">
      <w:pPr>
        <w:spacing w:after="0" w:line="240" w:lineRule="auto"/>
        <w:rPr>
          <w:lang w:val="kk-KZ"/>
        </w:rPr>
      </w:pPr>
    </w:p>
    <w:p w:rsidR="00167B30" w:rsidRDefault="00167B30" w:rsidP="00167B30">
      <w:pPr>
        <w:spacing w:after="0" w:line="240" w:lineRule="auto"/>
        <w:jc w:val="center"/>
        <w:rPr>
          <w:rFonts w:ascii="Times New Roman" w:hAnsi="Times New Roman" w:cs="Times New Roman"/>
          <w:b/>
          <w:sz w:val="36"/>
          <w:szCs w:val="36"/>
          <w:lang w:val="kk-KZ"/>
        </w:rPr>
      </w:pPr>
      <w:r>
        <w:rPr>
          <w:rFonts w:ascii="Times New Roman" w:hAnsi="Times New Roman" w:cs="Times New Roman"/>
          <w:b/>
          <w:sz w:val="36"/>
          <w:szCs w:val="36"/>
          <w:lang w:val="kk-KZ"/>
        </w:rPr>
        <w:t>К</w:t>
      </w:r>
      <w:r w:rsidR="0094404B">
        <w:rPr>
          <w:rFonts w:ascii="Times New Roman" w:hAnsi="Times New Roman" w:cs="Times New Roman"/>
          <w:b/>
          <w:sz w:val="36"/>
          <w:szCs w:val="36"/>
          <w:lang w:val="kk-KZ"/>
        </w:rPr>
        <w:t>үзгі</w:t>
      </w:r>
      <w:r w:rsidRPr="00167B30">
        <w:rPr>
          <w:rFonts w:ascii="Times New Roman" w:hAnsi="Times New Roman" w:cs="Times New Roman"/>
          <w:b/>
          <w:sz w:val="36"/>
          <w:szCs w:val="36"/>
          <w:lang w:val="kk-KZ"/>
        </w:rPr>
        <w:t xml:space="preserve"> семестр </w:t>
      </w:r>
    </w:p>
    <w:p w:rsidR="00167B30" w:rsidRPr="00167B30" w:rsidRDefault="00167B30" w:rsidP="00167B30">
      <w:pPr>
        <w:spacing w:after="0" w:line="240" w:lineRule="auto"/>
        <w:jc w:val="center"/>
        <w:rPr>
          <w:b/>
          <w:sz w:val="20"/>
          <w:szCs w:val="20"/>
          <w:u w:val="single"/>
          <w:lang w:val="kk-KZ"/>
        </w:rPr>
      </w:pPr>
    </w:p>
    <w:p w:rsidR="00167B30" w:rsidRPr="0094404B" w:rsidRDefault="0094404B" w:rsidP="00167B30">
      <w:pPr>
        <w:spacing w:after="0" w:line="240" w:lineRule="auto"/>
        <w:jc w:val="center"/>
        <w:rPr>
          <w:rFonts w:ascii="Times New Roman" w:hAnsi="Times New Roman" w:cs="Times New Roman"/>
          <w:sz w:val="28"/>
          <w:szCs w:val="28"/>
          <w:lang w:val="kk-KZ"/>
        </w:rPr>
      </w:pPr>
      <w:r w:rsidRPr="0094404B">
        <w:rPr>
          <w:rFonts w:ascii="Times New Roman" w:hAnsi="Times New Roman" w:cs="Times New Roman"/>
          <w:b/>
          <w:sz w:val="28"/>
          <w:szCs w:val="28"/>
          <w:u w:val="single"/>
          <w:lang w:val="kk-KZ"/>
        </w:rPr>
        <w:t>6BO3208 – сандық архивтану және құжаттану</w:t>
      </w:r>
      <w:r w:rsidRPr="0094404B">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167B30" w:rsidRPr="0094404B">
        <w:rPr>
          <w:rFonts w:ascii="Times New Roman" w:hAnsi="Times New Roman" w:cs="Times New Roman"/>
          <w:b/>
          <w:sz w:val="28"/>
          <w:szCs w:val="28"/>
          <w:lang w:val="kk-KZ"/>
        </w:rPr>
        <w:t xml:space="preserve">білім беру бағдарламасы </w:t>
      </w:r>
    </w:p>
    <w:p w:rsidR="00167B30" w:rsidRPr="0094404B" w:rsidRDefault="00167B30" w:rsidP="00167B30">
      <w:pPr>
        <w:rPr>
          <w:rFonts w:ascii="Times New Roman" w:hAnsi="Times New Roman" w:cs="Times New Roman"/>
          <w:sz w:val="28"/>
          <w:szCs w:val="28"/>
          <w:lang w:val="kk-KZ"/>
        </w:rPr>
      </w:pPr>
    </w:p>
    <w:p w:rsidR="00167B30" w:rsidRDefault="00167B30" w:rsidP="00167B30">
      <w:pPr>
        <w:rPr>
          <w:lang w:val="kk-KZ"/>
        </w:rPr>
      </w:pPr>
      <w:r>
        <w:rPr>
          <w:lang w:val="kk-KZ"/>
        </w:rPr>
        <w:t xml:space="preserve">                      </w:t>
      </w:r>
    </w:p>
    <w:p w:rsidR="00167B30" w:rsidRDefault="00167B30" w:rsidP="00167B30">
      <w:pPr>
        <w:rPr>
          <w:lang w:val="kk-KZ"/>
        </w:rPr>
      </w:pPr>
    </w:p>
    <w:p w:rsidR="00167B30" w:rsidRDefault="00167B30" w:rsidP="00167B30">
      <w:pPr>
        <w:rPr>
          <w:lang w:val="kk-KZ"/>
        </w:rPr>
      </w:pPr>
    </w:p>
    <w:p w:rsidR="00167B30" w:rsidRDefault="00167B30" w:rsidP="00167B30">
      <w:pPr>
        <w:rPr>
          <w:lang w:val="kk-KZ"/>
        </w:rPr>
      </w:pPr>
    </w:p>
    <w:p w:rsidR="00167B30" w:rsidRDefault="00167B30" w:rsidP="00167B30">
      <w:pPr>
        <w:rPr>
          <w:lang w:val="kk-KZ"/>
        </w:rPr>
      </w:pPr>
    </w:p>
    <w:p w:rsidR="00167B30" w:rsidRPr="00167B30" w:rsidRDefault="00167B30" w:rsidP="00167B30">
      <w:pPr>
        <w:rPr>
          <w:lang w:val="kk-KZ"/>
        </w:rPr>
      </w:pPr>
      <w:r>
        <w:rPr>
          <w:lang w:val="kk-KZ"/>
        </w:rPr>
        <w:t xml:space="preserve">                      </w:t>
      </w:r>
    </w:p>
    <w:p w:rsidR="00167B30" w:rsidRDefault="00167B30" w:rsidP="00167B30">
      <w:pPr>
        <w:rPr>
          <w:rFonts w:ascii="Times New Roman" w:hAnsi="Times New Roman" w:cs="Times New Roman"/>
          <w:sz w:val="28"/>
          <w:szCs w:val="28"/>
          <w:lang w:val="kk-KZ"/>
        </w:rPr>
      </w:pPr>
      <w:r w:rsidRPr="00167B30">
        <w:rPr>
          <w:lang w:val="kk-KZ"/>
        </w:rPr>
        <w:t xml:space="preserve">                                              </w:t>
      </w:r>
      <w:r>
        <w:rPr>
          <w:lang w:val="kk-KZ"/>
        </w:rPr>
        <w:t xml:space="preserve">                      </w:t>
      </w:r>
      <w:r>
        <w:rPr>
          <w:rFonts w:ascii="Times New Roman" w:hAnsi="Times New Roman" w:cs="Times New Roman"/>
          <w:sz w:val="28"/>
          <w:szCs w:val="28"/>
          <w:lang w:val="kk-KZ"/>
        </w:rPr>
        <w:t>Алматы 202</w:t>
      </w:r>
      <w:r w:rsidR="00393F46">
        <w:rPr>
          <w:rFonts w:ascii="Times New Roman" w:hAnsi="Times New Roman" w:cs="Times New Roman"/>
          <w:sz w:val="28"/>
          <w:szCs w:val="28"/>
          <w:lang w:val="kk-KZ"/>
        </w:rPr>
        <w:t>3</w:t>
      </w:r>
      <w:r w:rsidR="0094404B">
        <w:rPr>
          <w:rFonts w:ascii="Times New Roman" w:hAnsi="Times New Roman" w:cs="Times New Roman"/>
          <w:sz w:val="28"/>
          <w:szCs w:val="28"/>
          <w:lang w:val="kk-KZ"/>
        </w:rPr>
        <w:t>/24</w:t>
      </w:r>
    </w:p>
    <w:p w:rsidR="00167B30" w:rsidRDefault="00167B30" w:rsidP="00167B30">
      <w:pPr>
        <w:snapToGrid w:val="0"/>
        <w:spacing w:after="0" w:line="240" w:lineRule="auto"/>
        <w:jc w:val="both"/>
        <w:rPr>
          <w:rFonts w:ascii="Times New Roman" w:hAnsi="Times New Roman" w:cs="Times New Roman"/>
          <w:b/>
          <w:bCs/>
          <w:sz w:val="28"/>
          <w:szCs w:val="28"/>
          <w:lang w:val="kk-KZ" w:eastAsia="ar-SA"/>
        </w:rPr>
      </w:pPr>
    </w:p>
    <w:p w:rsidR="00532C13" w:rsidRDefault="00532C13" w:rsidP="00532C13">
      <w:pPr>
        <w:spacing w:after="0" w:line="240" w:lineRule="auto"/>
        <w:rPr>
          <w:lang w:val="kk-KZ"/>
        </w:rPr>
      </w:pPr>
    </w:p>
    <w:p w:rsidR="00167B30" w:rsidRPr="00E3121E" w:rsidRDefault="00167B30" w:rsidP="00532C13">
      <w:pPr>
        <w:snapToGrid w:val="0"/>
        <w:spacing w:after="0" w:line="240" w:lineRule="auto"/>
        <w:jc w:val="both"/>
        <w:rPr>
          <w:rFonts w:ascii="Times New Roman" w:hAnsi="Times New Roman" w:cs="Times New Roman"/>
          <w:b/>
          <w:bCs/>
          <w:sz w:val="28"/>
          <w:szCs w:val="28"/>
          <w:lang w:val="kk-KZ" w:eastAsia="ar-SA"/>
        </w:rPr>
      </w:pPr>
    </w:p>
    <w:p w:rsidR="00167B30" w:rsidRPr="0094404B" w:rsidRDefault="00167B30" w:rsidP="00167B30">
      <w:pPr>
        <w:tabs>
          <w:tab w:val="left" w:pos="851"/>
        </w:tabs>
        <w:spacing w:after="0" w:line="240" w:lineRule="auto"/>
        <w:jc w:val="center"/>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Тақырыбы</w:t>
      </w:r>
      <w:r>
        <w:rPr>
          <w:rFonts w:ascii="Times New Roman" w:eastAsia="Times New Roman" w:hAnsi="Times New Roman" w:cs="Times New Roman"/>
          <w:sz w:val="28"/>
          <w:szCs w:val="28"/>
          <w:lang w:val="kk-KZ"/>
        </w:rPr>
        <w:t>:</w:t>
      </w:r>
      <w:r w:rsidRPr="0094404B">
        <w:rPr>
          <w:rFonts w:ascii="Times New Roman" w:hAnsi="Times New Roman" w:cs="Times New Roman"/>
          <w:b/>
          <w:sz w:val="28"/>
          <w:szCs w:val="28"/>
          <w:lang w:val="kk-KZ"/>
        </w:rPr>
        <w:t xml:space="preserve"> </w:t>
      </w:r>
      <w:r w:rsidR="0094404B" w:rsidRPr="0094404B">
        <w:rPr>
          <w:rFonts w:ascii="Times New Roman" w:hAnsi="Times New Roman" w:cs="Times New Roman"/>
          <w:b/>
          <w:bCs/>
          <w:sz w:val="28"/>
          <w:szCs w:val="28"/>
          <w:lang w:val="kk-KZ" w:eastAsia="ar-SA"/>
        </w:rPr>
        <w:t>Кіріспе дәріс. Мәселенің теориялық-методологиялық негіздері, деректер мен тарихнама</w:t>
      </w:r>
    </w:p>
    <w:p w:rsidR="00167B30" w:rsidRPr="00167B30" w:rsidRDefault="00167B30" w:rsidP="00167B30">
      <w:pPr>
        <w:tabs>
          <w:tab w:val="left" w:pos="851"/>
        </w:tabs>
        <w:spacing w:after="0" w:line="240" w:lineRule="auto"/>
        <w:rPr>
          <w:rFonts w:ascii="Times New Roman" w:eastAsia="Calibri" w:hAnsi="Times New Roman" w:cs="Times New Roman"/>
          <w:b/>
          <w:sz w:val="28"/>
          <w:szCs w:val="28"/>
          <w:lang w:val="kk-KZ"/>
        </w:rPr>
      </w:pPr>
      <w:r w:rsidRPr="0094404B">
        <w:rPr>
          <w:rFonts w:ascii="Times New Roman" w:hAnsi="Times New Roman" w:cs="Times New Roman"/>
          <w:b/>
          <w:sz w:val="28"/>
          <w:szCs w:val="28"/>
          <w:lang w:val="kk-KZ"/>
        </w:rPr>
        <w:t>Кілт сөздер:</w:t>
      </w:r>
      <w:r w:rsidRPr="00167B30">
        <w:rPr>
          <w:rFonts w:ascii="Times New Roman" w:hAnsi="Times New Roman"/>
          <w:sz w:val="28"/>
          <w:szCs w:val="28"/>
          <w:lang w:val="kk-KZ"/>
        </w:rPr>
        <w:t xml:space="preserve"> </w:t>
      </w:r>
      <w:r w:rsidR="00E26E98">
        <w:rPr>
          <w:rFonts w:ascii="Times New Roman" w:hAnsi="Times New Roman"/>
          <w:sz w:val="28"/>
          <w:szCs w:val="28"/>
          <w:lang w:val="kk-KZ"/>
        </w:rPr>
        <w:t>д</w:t>
      </w:r>
      <w:r>
        <w:rPr>
          <w:rFonts w:ascii="Times New Roman" w:hAnsi="Times New Roman"/>
          <w:sz w:val="28"/>
          <w:szCs w:val="28"/>
          <w:lang w:val="kk-KZ"/>
        </w:rPr>
        <w:t>еректану пәні,</w:t>
      </w:r>
      <w:r w:rsidR="00E26E98">
        <w:rPr>
          <w:rFonts w:ascii="Times New Roman" w:hAnsi="Times New Roman"/>
          <w:sz w:val="28"/>
          <w:szCs w:val="28"/>
          <w:lang w:val="kk-KZ"/>
        </w:rPr>
        <w:t>г</w:t>
      </w:r>
      <w:r>
        <w:rPr>
          <w:rFonts w:ascii="Times New Roman" w:hAnsi="Times New Roman"/>
          <w:sz w:val="28"/>
          <w:szCs w:val="28"/>
          <w:lang w:val="kk-KZ"/>
        </w:rPr>
        <w:t>уманитарлық ғылымдар, тарихи деректер, сыныптау, деректану методы, деректану ғылым ретінде, деректа</w:t>
      </w:r>
      <w:r w:rsidR="00E26E98">
        <w:rPr>
          <w:rFonts w:ascii="Times New Roman" w:hAnsi="Times New Roman"/>
          <w:sz w:val="28"/>
          <w:szCs w:val="28"/>
          <w:lang w:val="kk-KZ"/>
        </w:rPr>
        <w:t>нулық принциптер</w:t>
      </w:r>
    </w:p>
    <w:p w:rsidR="00167B30" w:rsidRDefault="00167B30" w:rsidP="00167B30">
      <w:pPr>
        <w:tabs>
          <w:tab w:val="left" w:pos="851"/>
        </w:tabs>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Жоспар:</w:t>
      </w:r>
    </w:p>
    <w:p w:rsidR="00167B30" w:rsidRDefault="00167B30" w:rsidP="00167B30">
      <w:pPr>
        <w:pStyle w:val="a9"/>
        <w:numPr>
          <w:ilvl w:val="0"/>
          <w:numId w:val="23"/>
        </w:numPr>
        <w:spacing w:after="0" w:line="240" w:lineRule="auto"/>
        <w:jc w:val="both"/>
        <w:rPr>
          <w:rFonts w:ascii="Times New Roman" w:hAnsi="Times New Roman"/>
          <w:sz w:val="28"/>
          <w:szCs w:val="28"/>
          <w:lang w:val="kk-KZ"/>
        </w:rPr>
      </w:pPr>
      <w:r>
        <w:rPr>
          <w:rFonts w:ascii="Times New Roman" w:hAnsi="Times New Roman"/>
          <w:sz w:val="28"/>
          <w:szCs w:val="28"/>
          <w:lang w:val="kk-KZ"/>
        </w:rPr>
        <w:t>Деректану пәнінің мақсаты мен міндеті</w:t>
      </w:r>
    </w:p>
    <w:p w:rsidR="00167B30" w:rsidRDefault="00167B30" w:rsidP="00167B30">
      <w:pPr>
        <w:pStyle w:val="a9"/>
        <w:numPr>
          <w:ilvl w:val="0"/>
          <w:numId w:val="23"/>
        </w:numPr>
        <w:spacing w:after="0" w:line="240" w:lineRule="auto"/>
        <w:jc w:val="both"/>
        <w:rPr>
          <w:rFonts w:ascii="Times New Roman" w:eastAsia="Times New Roman" w:hAnsi="Times New Roman"/>
          <w:color w:val="404040"/>
          <w:sz w:val="28"/>
          <w:szCs w:val="28"/>
          <w:lang w:val="kk-KZ"/>
        </w:rPr>
      </w:pPr>
      <w:r>
        <w:rPr>
          <w:rFonts w:ascii="Times New Roman" w:hAnsi="Times New Roman"/>
          <w:sz w:val="28"/>
          <w:szCs w:val="28"/>
          <w:lang w:val="kk-KZ"/>
        </w:rPr>
        <w:t>Әдебиеттерге шолу</w:t>
      </w:r>
    </w:p>
    <w:p w:rsidR="00167B30" w:rsidRDefault="00167B30" w:rsidP="00167B30">
      <w:pPr>
        <w:pStyle w:val="a9"/>
        <w:numPr>
          <w:ilvl w:val="0"/>
          <w:numId w:val="23"/>
        </w:numPr>
        <w:spacing w:after="0" w:line="240" w:lineRule="auto"/>
        <w:jc w:val="both"/>
        <w:rPr>
          <w:rFonts w:ascii="Times New Roman" w:eastAsia="Times New Roman" w:hAnsi="Times New Roman"/>
          <w:sz w:val="28"/>
          <w:szCs w:val="28"/>
          <w:lang w:val="kk-KZ"/>
        </w:rPr>
      </w:pPr>
      <w:r>
        <w:rPr>
          <w:rFonts w:ascii="Times New Roman" w:hAnsi="Times New Roman"/>
          <w:sz w:val="28"/>
          <w:szCs w:val="28"/>
          <w:lang w:val="kk-KZ"/>
        </w:rPr>
        <w:t>Гуманитарлық ғылымдар және оның деректанумен байланысы</w:t>
      </w:r>
    </w:p>
    <w:p w:rsidR="00E26E98" w:rsidRDefault="00167B30" w:rsidP="00E26E98">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E26E98" w:rsidRPr="00E26E98">
        <w:rPr>
          <w:rFonts w:ascii="Times New Roman" w:eastAsia="Times New Roman" w:hAnsi="Times New Roman" w:cs="Times New Roman"/>
          <w:sz w:val="28"/>
          <w:szCs w:val="28"/>
          <w:lang w:val="kk-KZ"/>
        </w:rPr>
        <w:t xml:space="preserve">Кіріспе де деректану ғылымының сипаты, мақсаты, оның ғылым ретнде қалыптасуы, жалпы тарихы мен тарихнамасы туралы шолу жасалады. </w:t>
      </w:r>
      <w:r w:rsidRPr="00E26E98">
        <w:rPr>
          <w:rFonts w:ascii="Times New Roman" w:hAnsi="Times New Roman" w:cs="Times New Roman"/>
          <w:sz w:val="28"/>
          <w:szCs w:val="28"/>
          <w:lang w:val="kk-KZ"/>
        </w:rPr>
        <w:t>Гуманитарлық ғылымдар және олардың деректану ғылымымен байланы</w:t>
      </w:r>
      <w:r>
        <w:rPr>
          <w:rFonts w:ascii="Times New Roman" w:hAnsi="Times New Roman" w:cs="Times New Roman"/>
          <w:sz w:val="28"/>
          <w:szCs w:val="28"/>
          <w:lang w:val="kk-KZ"/>
        </w:rPr>
        <w:t>сын, қазіргі ұстанымдар мен бағыттарын түсіну.</w:t>
      </w:r>
      <w:r w:rsidR="00EE433F">
        <w:rPr>
          <w:rFonts w:ascii="Times New Roman" w:hAnsi="Times New Roman" w:cs="Times New Roman"/>
          <w:bCs/>
          <w:sz w:val="28"/>
          <w:szCs w:val="28"/>
          <w:lang w:val="kk-KZ"/>
        </w:rPr>
        <w:t xml:space="preserve"> Деректану дегеніміз</w:t>
      </w:r>
      <w:r w:rsidR="00EE433F">
        <w:rPr>
          <w:rFonts w:ascii="Times New Roman" w:hAnsi="Times New Roman" w:cs="Times New Roman"/>
          <w:sz w:val="28"/>
          <w:szCs w:val="28"/>
          <w:lang w:val="kk-KZ"/>
        </w:rPr>
        <w:t>-тарих ғылымында өзіндік орны бар арнаулы ғылыми пән  болып табылады.  Деректанудың міндеттері аса кең де жан -жақты. Ол негізгі екі аспектіде қаралады . Олар: «дерек және шындық», «дерек және тарихшы».  Бір жағынан, деректің пайда болуын және деректер  қорының  даму  тарихын қоғам дамуымен  тығыз  байланысты  заңды  процес ретінде талдау. Екінші жаңынан, деректердегі салынған қоғам өмірінде болған барлық оқиғалар, құбылыстар және процестер туралы ақпараттард</w:t>
      </w:r>
      <w:r w:rsidR="00393F46">
        <w:rPr>
          <w:rFonts w:ascii="Times New Roman" w:hAnsi="Times New Roman" w:cs="Times New Roman"/>
          <w:sz w:val="28"/>
          <w:szCs w:val="28"/>
          <w:lang w:val="kk-KZ"/>
        </w:rPr>
        <w:t>ы ала білу, оның сенімділігін ,</w:t>
      </w:r>
      <w:r w:rsidR="00EE433F">
        <w:rPr>
          <w:rFonts w:ascii="Times New Roman" w:hAnsi="Times New Roman" w:cs="Times New Roman"/>
          <w:sz w:val="28"/>
          <w:szCs w:val="28"/>
          <w:lang w:val="kk-KZ"/>
        </w:rPr>
        <w:t>ғылыми маңыздылығын анықтау, оны пайдалана білу. Д</w:t>
      </w:r>
      <w:r w:rsidR="00E26E98">
        <w:rPr>
          <w:rFonts w:ascii="Times New Roman" w:hAnsi="Times New Roman" w:cs="Times New Roman"/>
          <w:sz w:val="28"/>
          <w:szCs w:val="28"/>
          <w:lang w:val="kk-KZ"/>
        </w:rPr>
        <w:t xml:space="preserve">еректанудың  ғылым ретіндегі қызметі  тарихи деректің пайда болу заңдылықтарын және оларда тарихи процестердің объективті бейнелеу дәрежесін  зерттеу.  Демек, тарихи деректер тарихи деректану ғылымының тікелей зерттеу  объектісі болып табылады. Деректану, тарихи дерктер туралы ғылым ретінде әр түрлі нақты тарихи проблемаларды және тұтас тарихи процестерді  терең де тиімді зерттеуге көмектеседі.  Тарихи ақпараттарды іріктеу және талдау тәсілдеріне баса көңіл аударуға байланысты деректану қазіргі уақыт талабына сай  маман тарихшы дайындаудың маңызды буыны болып табылады.  </w:t>
      </w:r>
    </w:p>
    <w:p w:rsidR="00E26E98" w:rsidRDefault="00E26E98" w:rsidP="00E26E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Әсіресе, бүгінгі күні Қазақстанның , тәуелсіз қазақ халқының өзінің төл тарихына деген қызығушылығын күннен- күнге артып келе жатқан жағдайында, белгілі себептермен халыққа беймәлім болған әр түрлі тарихи деректердің жаппай жариялану жағдайында, сол тарихтың негізін құрайтын тарихи деректанудың маңызы ерекше арта түсуде. Өйткені, деректану тарихи деректер туралы ғылым. Оның негізгі міндеті жоғарыда айтылғандай тарихи деректердің пайда болу заңдылықтарын және оларда тарихи процестердің объективті бейнеленуін зерттеу.</w:t>
      </w:r>
    </w:p>
    <w:p w:rsidR="00E26E98" w:rsidRPr="00E26E98" w:rsidRDefault="00E26E98" w:rsidP="00E26E98">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ab/>
      </w:r>
      <w:r w:rsidR="00167B30">
        <w:rPr>
          <w:rFonts w:ascii="Times New Roman" w:eastAsia="Times New Roman" w:hAnsi="Times New Roman" w:cs="Times New Roman"/>
          <w:sz w:val="28"/>
          <w:szCs w:val="28"/>
          <w:lang w:val="kk-KZ"/>
        </w:rPr>
        <w:t xml:space="preserve"> Деректану ғылымының пән ретіндегі орны, міндеті талданып, оның басқа гуманитарлық ғылымдармен байланысы туралы сұрақтар қарастырылу қажет. Жалпы т</w:t>
      </w:r>
      <w:r w:rsidR="00167B30">
        <w:rPr>
          <w:rFonts w:ascii="Times New Roman" w:hAnsi="Times New Roman" w:cs="Times New Roman"/>
          <w:sz w:val="28"/>
          <w:szCs w:val="28"/>
          <w:lang w:val="kk-KZ"/>
        </w:rPr>
        <w:t xml:space="preserve">арихи деректер тарихи деректану ғылымының тікелей зерттеу  объектісі. Деректану, тарихи дерктер туралы ғылым ретінде әр түрлі нақты тарихи проблемаларды және тұтас тарихи процестерді  терең де тиімді зерттеуге көмектеседі.  Тарихи ақпараттарды іріктеу және талдау тәсілдеріне </w:t>
      </w:r>
      <w:r w:rsidR="00167B30">
        <w:rPr>
          <w:rFonts w:ascii="Times New Roman" w:hAnsi="Times New Roman" w:cs="Times New Roman"/>
          <w:sz w:val="28"/>
          <w:szCs w:val="28"/>
          <w:lang w:val="kk-KZ"/>
        </w:rPr>
        <w:lastRenderedPageBreak/>
        <w:t xml:space="preserve">баса көңіл аударуға байланысты деректану қазіргі уақыт талабына сай  маман </w:t>
      </w:r>
      <w:r w:rsidRPr="00E26E98">
        <w:rPr>
          <w:rFonts w:ascii="Times New Roman" w:hAnsi="Times New Roman" w:cs="Times New Roman"/>
          <w:bCs/>
          <w:sz w:val="28"/>
          <w:szCs w:val="28"/>
          <w:lang w:val="kk-KZ"/>
        </w:rPr>
        <w:t>Нақты тарихи зерттеулермен арақатынастары</w:t>
      </w:r>
    </w:p>
    <w:p w:rsidR="00E26E98" w:rsidRDefault="00E26E98" w:rsidP="00E26E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Екінші жағынан, деректануды нақты тарихи зерттеулермен, жалпы  тарих ғылымымен шатастыруға да болмайды. </w:t>
      </w:r>
    </w:p>
    <w:p w:rsidR="00E26E98" w:rsidRDefault="00E26E98" w:rsidP="00E26E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1)Тарихи зерттеу өз міндетіне тарихи деректер кешені негізінде тарихи процестер заңдылығын тануды алады.</w:t>
      </w:r>
    </w:p>
    <w:p w:rsidR="00E26E98" w:rsidRDefault="00E26E98" w:rsidP="00E26E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2)Деректану өз міндетіне деректі  қоғамдық  өмірдің жемісі ретінде, басқаша айтқанда тарихи процестің бір бөлігі ретінде тануды алады.</w:t>
      </w:r>
    </w:p>
    <w:p w:rsidR="00167B30" w:rsidRDefault="00167B30" w:rsidP="00E26E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тарихшы дайындаудың маңызды буыны болып табылады. </w:t>
      </w:r>
    </w:p>
    <w:p w:rsidR="00E26E98" w:rsidRDefault="00E26E98" w:rsidP="00E26E98">
      <w:pPr>
        <w:spacing w:after="0" w:line="240" w:lineRule="auto"/>
        <w:jc w:val="both"/>
        <w:rPr>
          <w:rFonts w:ascii="Times New Roman" w:hAnsi="Times New Roman" w:cs="Times New Roman"/>
          <w:b/>
          <w:sz w:val="28"/>
          <w:szCs w:val="28"/>
          <w:lang w:val="kk-KZ"/>
        </w:rPr>
      </w:pPr>
      <w:r w:rsidRPr="00E26E98">
        <w:rPr>
          <w:rFonts w:ascii="Times New Roman" w:hAnsi="Times New Roman" w:cs="Times New Roman"/>
          <w:b/>
          <w:sz w:val="28"/>
          <w:szCs w:val="28"/>
          <w:lang w:val="kk-KZ"/>
        </w:rPr>
        <w:t>Бақылау сұрақтары</w:t>
      </w:r>
      <w:r>
        <w:rPr>
          <w:rFonts w:ascii="Times New Roman" w:hAnsi="Times New Roman" w:cs="Times New Roman"/>
          <w:b/>
          <w:sz w:val="28"/>
          <w:szCs w:val="28"/>
          <w:lang w:val="kk-KZ"/>
        </w:rPr>
        <w:t>?</w:t>
      </w:r>
    </w:p>
    <w:p w:rsidR="00E26E98" w:rsidRDefault="00E26E98" w:rsidP="00E26E9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1)Деректанудың дамуы?</w:t>
      </w:r>
    </w:p>
    <w:p w:rsidR="00E26E98" w:rsidRDefault="00E26E98" w:rsidP="00E26E9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2)Деректану ғылымы және гуманитарлық ғылымдар байланысы?</w:t>
      </w:r>
    </w:p>
    <w:p w:rsidR="00E26E98" w:rsidRPr="00E26E98" w:rsidRDefault="00E26E98" w:rsidP="00E26E98">
      <w:pPr>
        <w:spacing w:after="0" w:line="240" w:lineRule="auto"/>
        <w:jc w:val="both"/>
        <w:rPr>
          <w:rFonts w:ascii="Times New Roman" w:hAnsi="Times New Roman" w:cs="Times New Roman"/>
          <w:b/>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sidRPr="00167B30">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spacing w:after="0" w:line="240" w:lineRule="auto"/>
        <w:rPr>
          <w:rFonts w:ascii="Times New Roman" w:hAnsi="Times New Roman"/>
          <w:sz w:val="28"/>
          <w:szCs w:val="28"/>
          <w:lang w:val="kk-KZ"/>
        </w:rPr>
      </w:pPr>
      <w:r>
        <w:rPr>
          <w:rFonts w:ascii="Times New Roman" w:hAnsi="Times New Roman"/>
          <w:sz w:val="28"/>
          <w:szCs w:val="28"/>
          <w:lang w:val="kk-KZ"/>
        </w:rPr>
        <w:t>1Алимгазинов К.Ш.Современные технотронные источники. - А.Елтаным, 2014. - 348 с.</w:t>
      </w:r>
    </w:p>
    <w:p w:rsidR="00167B30" w:rsidRDefault="00167B30" w:rsidP="00167B30">
      <w:pPr>
        <w:spacing w:after="0" w:line="240" w:lineRule="auto"/>
        <w:rPr>
          <w:rFonts w:ascii="Times New Roman" w:hAnsi="Times New Roman"/>
          <w:sz w:val="28"/>
          <w:szCs w:val="28"/>
          <w:lang w:val="fr-FR"/>
        </w:rPr>
      </w:pPr>
      <w:r>
        <w:rPr>
          <w:rFonts w:ascii="Times New Roman" w:hAnsi="Times New Roman"/>
          <w:sz w:val="28"/>
          <w:szCs w:val="28"/>
          <w:lang w:val="kk-KZ"/>
        </w:rPr>
        <w:t>2</w:t>
      </w:r>
      <w:proofErr w:type="spellStart"/>
      <w:r>
        <w:rPr>
          <w:rFonts w:ascii="Times New Roman" w:hAnsi="Times New Roman"/>
          <w:sz w:val="28"/>
          <w:szCs w:val="28"/>
          <w:lang w:val="fr-FR"/>
        </w:rPr>
        <w:t>Источниковедение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теория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метод</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Источники</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Российской</w:t>
      </w:r>
      <w:proofErr w:type="spellEnd"/>
      <w:r>
        <w:rPr>
          <w:rFonts w:ascii="Times New Roman" w:hAnsi="Times New Roman"/>
          <w:sz w:val="28"/>
          <w:szCs w:val="28"/>
          <w:lang w:val="fr-FR"/>
        </w:rPr>
        <w:t xml:space="preserve"> </w:t>
      </w:r>
      <w:proofErr w:type="spellStart"/>
      <w:proofErr w:type="gramStart"/>
      <w:r>
        <w:rPr>
          <w:rFonts w:ascii="Times New Roman" w:hAnsi="Times New Roman"/>
          <w:sz w:val="28"/>
          <w:szCs w:val="28"/>
          <w:lang w:val="fr-FR"/>
        </w:rPr>
        <w:t>истории</w:t>
      </w:r>
      <w:proofErr w:type="spellEnd"/>
      <w:r>
        <w:rPr>
          <w:rFonts w:ascii="Times New Roman" w:hAnsi="Times New Roman"/>
          <w:sz w:val="28"/>
          <w:szCs w:val="28"/>
          <w:lang w:val="fr-FR"/>
        </w:rPr>
        <w:t>:</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учебное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пособие</w:t>
      </w:r>
      <w:proofErr w:type="spellEnd"/>
      <w:r>
        <w:rPr>
          <w:rFonts w:ascii="Times New Roman" w:hAnsi="Times New Roman"/>
          <w:sz w:val="28"/>
          <w:szCs w:val="28"/>
          <w:lang w:val="fr-FR"/>
        </w:rPr>
        <w:t>. М.,</w:t>
      </w:r>
      <w:r>
        <w:rPr>
          <w:rFonts w:ascii="Times New Roman" w:hAnsi="Times New Roman"/>
          <w:sz w:val="28"/>
          <w:szCs w:val="28"/>
          <w:lang w:val="kk-KZ"/>
        </w:rPr>
        <w:t xml:space="preserve"> - </w:t>
      </w:r>
      <w:r>
        <w:rPr>
          <w:rFonts w:ascii="Times New Roman" w:hAnsi="Times New Roman"/>
          <w:sz w:val="28"/>
          <w:szCs w:val="28"/>
          <w:lang w:val="fr-FR"/>
        </w:rPr>
        <w:t>РГТУ. 1998.</w:t>
      </w:r>
    </w:p>
    <w:p w:rsidR="00167B30" w:rsidRDefault="00167B30" w:rsidP="00167B30">
      <w:pPr>
        <w:spacing w:after="0" w:line="240" w:lineRule="auto"/>
        <w:rPr>
          <w:rFonts w:ascii="Times New Roman" w:hAnsi="Times New Roman"/>
          <w:sz w:val="28"/>
          <w:szCs w:val="28"/>
          <w:lang w:val="kk-KZ"/>
        </w:rPr>
      </w:pPr>
      <w:r>
        <w:rPr>
          <w:rFonts w:ascii="Times New Roman" w:hAnsi="Times New Roman"/>
          <w:sz w:val="28"/>
          <w:szCs w:val="28"/>
          <w:lang w:val="kk-KZ"/>
        </w:rPr>
        <w:t>3Атабаев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4</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5Мұхатова О.Тарихи жадта сақталған есімдер.  - А., 2020.</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6Медушевская О.Современное зарубежное источниковедение. –М.: Высшая школа, 1983. – 143 с.</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2-</w:t>
      </w:r>
      <w:r w:rsidR="00E26E98">
        <w:rPr>
          <w:rFonts w:ascii="Times New Roman" w:hAnsi="Times New Roman" w:cs="Times New Roman"/>
          <w:b/>
          <w:sz w:val="28"/>
          <w:szCs w:val="28"/>
          <w:lang w:val="kk-KZ"/>
        </w:rPr>
        <w:t>дәріс</w:t>
      </w:r>
      <w:r>
        <w:rPr>
          <w:rFonts w:ascii="Times New Roman" w:hAnsi="Times New Roman" w:cs="Times New Roman"/>
          <w:b/>
          <w:sz w:val="28"/>
          <w:szCs w:val="28"/>
          <w:lang w:val="kk-KZ"/>
        </w:rPr>
        <w:t>.</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Т.:Деректану</w:t>
      </w:r>
      <w:r w:rsidR="0094404B">
        <w:rPr>
          <w:rFonts w:ascii="Times New Roman" w:hAnsi="Times New Roman" w:cs="Times New Roman"/>
          <w:b/>
          <w:sz w:val="28"/>
          <w:szCs w:val="28"/>
          <w:lang w:val="kk-KZ"/>
        </w:rPr>
        <w:t>лық талдау әдісі</w:t>
      </w:r>
    </w:p>
    <w:p w:rsidR="00E26E98" w:rsidRDefault="00E26E98" w:rsidP="00167B30">
      <w:pPr>
        <w:spacing w:after="0" w:line="240" w:lineRule="auto"/>
        <w:jc w:val="both"/>
        <w:rPr>
          <w:rFonts w:ascii="Times New Roman" w:hAnsi="Times New Roman" w:cs="Times New Roman"/>
          <w:b/>
          <w:sz w:val="28"/>
          <w:szCs w:val="28"/>
          <w:lang w:val="kk-KZ"/>
        </w:rPr>
      </w:pPr>
    </w:p>
    <w:p w:rsidR="00E26E98" w:rsidRDefault="00E26E98" w:rsidP="00E26E98">
      <w:pPr>
        <w:tabs>
          <w:tab w:val="left" w:pos="851"/>
        </w:tabs>
        <w:spacing w:after="0" w:line="240" w:lineRule="auto"/>
        <w:rPr>
          <w:rFonts w:ascii="Times New Roman" w:eastAsia="Calibri" w:hAnsi="Times New Roman" w:cs="Times New Roman"/>
          <w:b/>
          <w:sz w:val="28"/>
          <w:szCs w:val="28"/>
          <w:lang w:val="kk-KZ"/>
        </w:rPr>
      </w:pPr>
      <w:r>
        <w:rPr>
          <w:rFonts w:ascii="Times New Roman" w:hAnsi="Times New Roman" w:cs="Times New Roman"/>
          <w:b/>
          <w:sz w:val="28"/>
          <w:szCs w:val="28"/>
          <w:lang w:val="kk-KZ"/>
        </w:rPr>
        <w:t>Кілт сөздер</w:t>
      </w:r>
      <w:r>
        <w:rPr>
          <w:rFonts w:ascii="Times New Roman" w:hAnsi="Times New Roman" w:cs="Times New Roman"/>
          <w:sz w:val="28"/>
          <w:szCs w:val="28"/>
          <w:lang w:val="kk-KZ"/>
        </w:rPr>
        <w:t>:</w:t>
      </w:r>
      <w:r>
        <w:rPr>
          <w:rFonts w:ascii="Times New Roman" w:hAnsi="Times New Roman"/>
          <w:sz w:val="28"/>
          <w:szCs w:val="28"/>
          <w:lang w:val="kk-KZ"/>
        </w:rPr>
        <w:t xml:space="preserve"> деректану пәні,гуманитарлық ғылымдар, тарихи деректер, сыныптау, деректану методы, деректану ғылым ретінде, деректанулық принциптер</w:t>
      </w:r>
    </w:p>
    <w:p w:rsidR="00E26E98" w:rsidRDefault="00E26E98" w:rsidP="00E26E98">
      <w:pPr>
        <w:tabs>
          <w:tab w:val="left" w:pos="851"/>
        </w:tabs>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Жоспар:</w:t>
      </w:r>
    </w:p>
    <w:p w:rsidR="00167B30" w:rsidRDefault="00167B30" w:rsidP="00167B30">
      <w:pPr>
        <w:spacing w:after="0" w:line="240" w:lineRule="auto"/>
        <w:jc w:val="both"/>
        <w:rPr>
          <w:rFonts w:ascii="Times New Roman" w:hAnsi="Times New Roman" w:cs="Times New Roman"/>
          <w:b/>
          <w:sz w:val="28"/>
          <w:szCs w:val="28"/>
          <w:lang w:val="kk-KZ"/>
        </w:rPr>
      </w:pP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1.Деректану теориясы ғылым ретінде</w:t>
      </w:r>
    </w:p>
    <w:p w:rsidR="00167B30" w:rsidRDefault="00167B30" w:rsidP="00167B30">
      <w:pPr>
        <w:spacing w:after="0" w:line="240" w:lineRule="auto"/>
        <w:rPr>
          <w:rFonts w:ascii="Times New Roman" w:hAnsi="Times New Roman" w:cs="Times New Roman"/>
          <w:b/>
          <w:bCs/>
          <w:color w:val="333333"/>
          <w:sz w:val="28"/>
          <w:szCs w:val="28"/>
          <w:lang w:val="kk-KZ"/>
        </w:rPr>
      </w:pPr>
      <w:r>
        <w:rPr>
          <w:rFonts w:ascii="Times New Roman" w:hAnsi="Times New Roman" w:cs="Times New Roman"/>
          <w:sz w:val="28"/>
          <w:szCs w:val="28"/>
          <w:lang w:val="kk-KZ"/>
        </w:rPr>
        <w:t xml:space="preserve">   2.Деректану методологиясын талдаңыз</w:t>
      </w:r>
      <w:r>
        <w:rPr>
          <w:rFonts w:ascii="Times New Roman" w:hAnsi="Times New Roman" w:cs="Times New Roman"/>
          <w:b/>
          <w:bCs/>
          <w:color w:val="333333"/>
          <w:sz w:val="28"/>
          <w:szCs w:val="28"/>
          <w:lang w:val="kk-KZ"/>
        </w:rPr>
        <w:t xml:space="preserve"> </w:t>
      </w:r>
    </w:p>
    <w:p w:rsidR="00167B30" w:rsidRDefault="00167B30" w:rsidP="00167B30">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color w:val="333333"/>
          <w:sz w:val="28"/>
          <w:szCs w:val="28"/>
          <w:lang w:val="kk-KZ"/>
        </w:rPr>
        <w:t xml:space="preserve">  </w:t>
      </w:r>
      <w:r>
        <w:rPr>
          <w:rFonts w:ascii="Times New Roman" w:eastAsia="Times New Roman" w:hAnsi="Times New Roman" w:cs="Times New Roman"/>
          <w:b/>
          <w:sz w:val="28"/>
          <w:szCs w:val="28"/>
          <w:lang w:val="kk-KZ"/>
        </w:rPr>
        <w:t>Сабақтың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Деректанудың ғылым ретіндегі </w:t>
      </w:r>
      <w:r w:rsidR="00E26E98">
        <w:rPr>
          <w:rFonts w:ascii="Times New Roman" w:hAnsi="Times New Roman" w:cs="Times New Roman"/>
          <w:sz w:val="28"/>
          <w:szCs w:val="28"/>
          <w:lang w:val="kk-KZ"/>
        </w:rPr>
        <w:t>теориясы мен әдіснамасын қарастыру,түсіндіру</w:t>
      </w:r>
    </w:p>
    <w:p w:rsidR="00167B30" w:rsidRDefault="00167B30" w:rsidP="00167B30">
      <w:pPr>
        <w:spacing w:after="0" w:line="240" w:lineRule="auto"/>
        <w:jc w:val="both"/>
        <w:rPr>
          <w:rFonts w:ascii="Times New Roman" w:hAnsi="Times New Roman" w:cs="Times New Roman"/>
          <w:bCs/>
          <w:sz w:val="28"/>
          <w:szCs w:val="28"/>
          <w:lang w:val="kk-KZ"/>
        </w:rPr>
      </w:pPr>
      <w:r>
        <w:rPr>
          <w:rFonts w:ascii="Times New Roman" w:eastAsia="Times New Roman" w:hAnsi="Times New Roman" w:cs="Times New Roman"/>
          <w:b/>
          <w:sz w:val="28"/>
          <w:szCs w:val="28"/>
          <w:lang w:val="kk-KZ"/>
        </w:rPr>
        <w:t xml:space="preserve"> </w:t>
      </w:r>
      <w:r w:rsidR="00E26E98">
        <w:rPr>
          <w:rFonts w:ascii="Times New Roman" w:eastAsia="Times New Roman" w:hAnsi="Times New Roman" w:cs="Times New Roman"/>
          <w:b/>
          <w:sz w:val="28"/>
          <w:szCs w:val="28"/>
          <w:lang w:val="kk-KZ"/>
        </w:rPr>
        <w:tab/>
      </w:r>
      <w:r>
        <w:rPr>
          <w:rFonts w:ascii="Times New Roman" w:hAnsi="Times New Roman" w:cs="Times New Roman"/>
          <w:sz w:val="28"/>
          <w:szCs w:val="28"/>
          <w:lang w:val="kk-KZ"/>
        </w:rPr>
        <w:t>Деректанудың ғылым ретіндегі теориясы мен әдіснамасын күрделі мәселе. Атап айтқанда ол мынадай сұрақтарды қамтиды.</w:t>
      </w:r>
      <w:r>
        <w:rPr>
          <w:rFonts w:ascii="Times New Roman" w:hAnsi="Times New Roman" w:cs="Times New Roman"/>
          <w:bCs/>
          <w:sz w:val="28"/>
          <w:szCs w:val="28"/>
          <w:lang w:val="kk-KZ"/>
        </w:rPr>
        <w:t>Теориялық -методологиялық проблемалар:</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тарихи шындықтың дерекке енуі, бейнеленуі;</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-тарихи деректің әлеуметтік табиғаты, ондағы субъективтіліктің деңгейі;</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-деректердің ғылыми құндылықтарын анықтау, принциптері мен тәсілдері. Деректану теориясы бойынша зерттеулерде негізгі нысана: тарихи деректердің ортақ қасиеттері және олардың жеке топтары, оларды зерттеу әдістері және сол әдістерді жетілдіру жолдары. Деректер туралы ғылым ретіндегі ғылым деректерді іс жүзінде зерттеу тәжірибесімен тығыз байланысты.</w:t>
      </w:r>
    </w:p>
    <w:p w:rsidR="00E26E98" w:rsidRDefault="00167B30" w:rsidP="00E26E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кезеңде мамандардың алдында тарихи деректер  табиғатындағы жалпы мен ерекшеліктердің диалектикасын айқындау міндеті тұр. Қайталанбайтын жалқылықтар мен қатар, дерек жалпы қасиеттерге де ие. Сондықтан бұрын арнаулы зерттеу нысаны болмаған деректер мен жұмыс істеу алдында проблеманы шешудің теориялық негіздемесін жасау қажет. Деректанудың негізгі мәселесі тарихи деректің табиғатын ашу, оның объективті қасиеттері мен олардың қалыптасу заңдылықтарын зерттеу. Адамдардың мақсатты іс-әрекеттерінің қорытындысында пайда болған деректерді талдау, олардың пайда болу себептерін ашу, олардың тарихи процестер барысында атқарған функцияларын айқындау арқылы ғана мүмкін болады.</w:t>
      </w:r>
      <w:r w:rsidR="00E26E98" w:rsidRPr="00E26E98">
        <w:rPr>
          <w:rFonts w:ascii="Times New Roman" w:hAnsi="Times New Roman" w:cs="Times New Roman"/>
          <w:b/>
          <w:bCs/>
          <w:sz w:val="28"/>
          <w:szCs w:val="28"/>
          <w:lang w:val="kk-KZ"/>
        </w:rPr>
        <w:t xml:space="preserve"> </w:t>
      </w:r>
    </w:p>
    <w:p w:rsidR="00EE433F" w:rsidRDefault="00E26E98"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EE433F">
        <w:rPr>
          <w:rFonts w:ascii="Times New Roman" w:hAnsi="Times New Roman" w:cs="Times New Roman"/>
          <w:sz w:val="28"/>
          <w:szCs w:val="28"/>
          <w:lang w:val="kk-KZ"/>
        </w:rPr>
        <w:t>Демек, деректану шеңбері тарихи зерттеу шеңберінен тар.</w:t>
      </w:r>
      <w:r w:rsidR="00EE433F" w:rsidRPr="00EE433F">
        <w:rPr>
          <w:rFonts w:ascii="Times New Roman" w:hAnsi="Times New Roman" w:cs="Times New Roman"/>
          <w:bCs/>
          <w:sz w:val="28"/>
          <w:szCs w:val="28"/>
          <w:lang w:val="kk-KZ"/>
        </w:rPr>
        <w:t xml:space="preserve"> Деректану дегеніміз</w:t>
      </w:r>
      <w:r w:rsidR="00EE433F" w:rsidRPr="00EE433F">
        <w:rPr>
          <w:rFonts w:ascii="Times New Roman" w:hAnsi="Times New Roman" w:cs="Times New Roman"/>
          <w:sz w:val="28"/>
          <w:szCs w:val="28"/>
          <w:lang w:val="kk-KZ"/>
        </w:rPr>
        <w:t>-тарих ғылымында өзіндік орны бар арнаулы ғылыми пән  болып табылады.  Деректанудың міндеттері аса кең де жан -жақты. Ол негізгі екі аспек</w:t>
      </w:r>
      <w:r w:rsidR="00EE433F">
        <w:rPr>
          <w:rFonts w:ascii="Times New Roman" w:hAnsi="Times New Roman" w:cs="Times New Roman"/>
          <w:sz w:val="28"/>
          <w:szCs w:val="28"/>
          <w:lang w:val="kk-KZ"/>
        </w:rPr>
        <w:t xml:space="preserve">тіде қаралады . Олар: «дерек және шындық», «дерек және тарихшы».  Бір жағынан, деректің пайда болуын және деректер  қорының  даму  тарихын қоғам дамуымен  тығыз  байланысты  заңды  процес ретінде талдау. Екінші жаңынан, деректердегі салынған қоғам өмірінде болған барлық оқиғалар, құбылыстар және процестер туралы ақпараттарды ала білу, оның сенімділігін , ғылыми маңыздылығын анықтау, оны пайдалана білу. </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Осыған байланысты қазіргі деректануда екі проблемалар кешені қаралады.</w:t>
      </w:r>
    </w:p>
    <w:p w:rsidR="00EE433F" w:rsidRPr="00EE433F" w:rsidRDefault="00EE433F" w:rsidP="00EE433F">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EE433F">
        <w:rPr>
          <w:rFonts w:ascii="Times New Roman" w:hAnsi="Times New Roman" w:cs="Times New Roman"/>
          <w:bCs/>
          <w:sz w:val="28"/>
          <w:szCs w:val="28"/>
          <w:lang w:val="kk-KZ"/>
        </w:rPr>
        <w:t xml:space="preserve"> Теориялық -методологиялық проблемалар:</w:t>
      </w:r>
    </w:p>
    <w:p w:rsidR="00EE433F" w:rsidRPr="00EE433F" w:rsidRDefault="00EE433F" w:rsidP="00EE433F">
      <w:pPr>
        <w:spacing w:after="0" w:line="240" w:lineRule="auto"/>
        <w:ind w:firstLine="708"/>
        <w:jc w:val="both"/>
        <w:rPr>
          <w:rFonts w:ascii="Times New Roman" w:hAnsi="Times New Roman" w:cs="Times New Roman"/>
          <w:sz w:val="28"/>
          <w:szCs w:val="28"/>
          <w:lang w:val="kk-KZ"/>
        </w:rPr>
      </w:pPr>
      <w:r w:rsidRPr="00EE433F">
        <w:rPr>
          <w:rFonts w:ascii="Times New Roman" w:hAnsi="Times New Roman" w:cs="Times New Roman"/>
          <w:sz w:val="28"/>
          <w:szCs w:val="28"/>
          <w:lang w:val="kk-KZ"/>
        </w:rPr>
        <w:t>- тарихи шандықтың дерекке енуі, бейнеленуі;</w:t>
      </w:r>
    </w:p>
    <w:p w:rsidR="00EE433F" w:rsidRPr="00EE433F" w:rsidRDefault="00EE433F" w:rsidP="00EE433F">
      <w:pPr>
        <w:spacing w:after="0" w:line="240" w:lineRule="auto"/>
        <w:ind w:firstLine="708"/>
        <w:jc w:val="both"/>
        <w:rPr>
          <w:rFonts w:ascii="Times New Roman" w:hAnsi="Times New Roman" w:cs="Times New Roman"/>
          <w:sz w:val="28"/>
          <w:szCs w:val="28"/>
          <w:lang w:val="kk-KZ"/>
        </w:rPr>
      </w:pPr>
      <w:r w:rsidRPr="00EE433F">
        <w:rPr>
          <w:rFonts w:ascii="Times New Roman" w:hAnsi="Times New Roman" w:cs="Times New Roman"/>
          <w:sz w:val="28"/>
          <w:szCs w:val="28"/>
          <w:lang w:val="kk-KZ"/>
        </w:rPr>
        <w:t>-тарихи деректің әлеуметтік табиғаты, ондағы субъективтіліктің деңгейі;</w:t>
      </w:r>
    </w:p>
    <w:p w:rsidR="00EE433F" w:rsidRPr="00EE433F" w:rsidRDefault="00EE433F" w:rsidP="00EE433F">
      <w:pPr>
        <w:spacing w:after="0" w:line="240" w:lineRule="auto"/>
        <w:ind w:firstLine="708"/>
        <w:jc w:val="both"/>
        <w:rPr>
          <w:rFonts w:ascii="Times New Roman" w:hAnsi="Times New Roman" w:cs="Times New Roman"/>
          <w:sz w:val="28"/>
          <w:szCs w:val="28"/>
          <w:lang w:val="kk-KZ"/>
        </w:rPr>
      </w:pPr>
      <w:r w:rsidRPr="00EE433F">
        <w:rPr>
          <w:rFonts w:ascii="Times New Roman" w:hAnsi="Times New Roman" w:cs="Times New Roman"/>
          <w:sz w:val="28"/>
          <w:szCs w:val="28"/>
          <w:lang w:val="kk-KZ"/>
        </w:rPr>
        <w:t>-деректердің ғылыми құндылықтарын анықтау, принциптерә мен тәсілдері;</w:t>
      </w:r>
    </w:p>
    <w:p w:rsidR="00EE433F" w:rsidRPr="00EE433F" w:rsidRDefault="00EE433F" w:rsidP="00EE433F">
      <w:pPr>
        <w:spacing w:after="0" w:line="240" w:lineRule="auto"/>
        <w:jc w:val="both"/>
        <w:rPr>
          <w:rFonts w:ascii="Times New Roman" w:hAnsi="Times New Roman" w:cs="Times New Roman"/>
          <w:bCs/>
          <w:sz w:val="28"/>
          <w:szCs w:val="28"/>
          <w:lang w:val="kk-KZ"/>
        </w:rPr>
      </w:pPr>
      <w:r w:rsidRPr="00EE433F">
        <w:rPr>
          <w:rFonts w:ascii="Times New Roman" w:hAnsi="Times New Roman" w:cs="Times New Roman"/>
          <w:bCs/>
          <w:sz w:val="28"/>
          <w:szCs w:val="28"/>
          <w:lang w:val="kk-KZ"/>
        </w:rPr>
        <w:lastRenderedPageBreak/>
        <w:t xml:space="preserve">   </w:t>
      </w:r>
      <w:r w:rsidRPr="00EE433F">
        <w:rPr>
          <w:rFonts w:ascii="Times New Roman" w:hAnsi="Times New Roman" w:cs="Times New Roman"/>
          <w:bCs/>
          <w:sz w:val="28"/>
          <w:szCs w:val="28"/>
          <w:lang w:val="kk-KZ"/>
        </w:rPr>
        <w:tab/>
        <w:t>Нақты қолданбалы проблемалар:</w:t>
      </w:r>
    </w:p>
    <w:p w:rsidR="00EE433F" w:rsidRDefault="00EE433F" w:rsidP="00EE433F">
      <w:pPr>
        <w:spacing w:after="0" w:line="240" w:lineRule="auto"/>
        <w:jc w:val="both"/>
        <w:rPr>
          <w:rFonts w:ascii="Times New Roman" w:hAnsi="Times New Roman" w:cs="Times New Roman"/>
          <w:sz w:val="28"/>
          <w:szCs w:val="28"/>
          <w:lang w:val="kk-KZ"/>
        </w:rPr>
      </w:pPr>
      <w:r w:rsidRPr="00EE433F">
        <w:rPr>
          <w:rFonts w:ascii="Times New Roman" w:hAnsi="Times New Roman" w:cs="Times New Roman"/>
          <w:sz w:val="28"/>
          <w:szCs w:val="28"/>
          <w:lang w:val="kk-KZ"/>
        </w:rPr>
        <w:t xml:space="preserve"> </w:t>
      </w:r>
      <w:r w:rsidRPr="00EE433F">
        <w:rPr>
          <w:rFonts w:ascii="Times New Roman" w:hAnsi="Times New Roman" w:cs="Times New Roman"/>
          <w:sz w:val="28"/>
          <w:szCs w:val="28"/>
          <w:lang w:val="kk-KZ"/>
        </w:rPr>
        <w:tab/>
      </w:r>
      <w:r>
        <w:rPr>
          <w:rFonts w:ascii="Times New Roman" w:hAnsi="Times New Roman" w:cs="Times New Roman"/>
          <w:sz w:val="28"/>
          <w:szCs w:val="28"/>
          <w:lang w:val="kk-KZ"/>
        </w:rPr>
        <w:t xml:space="preserve"> -деректердің нақты түрлері мен типтеріне шолу жасау және сынау;</w:t>
      </w:r>
    </w:p>
    <w:p w:rsidR="00EE433F" w:rsidRDefault="00EE433F" w:rsidP="00EE43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-нақты ерекшеліктерге деректанулық шолу жасау;</w:t>
      </w:r>
    </w:p>
    <w:p w:rsidR="00EE433F" w:rsidRDefault="00EE433F" w:rsidP="00EE43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-деректерден алынған мәліметтерді нақты тарихи міндеттерді шешуге пайдалану тәсілдері және т.б;</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Екі аспект бір бірімен тығыз байланысты, бірін бірі толықтырады. Қазақстан тарихының деректану курсының проблемалары мен құрылымы оның алдында тұрған негізгі міндеттермен айқындалады. Олар:</w:t>
      </w:r>
    </w:p>
    <w:p w:rsidR="00EE433F" w:rsidRDefault="00EE433F" w:rsidP="00EE43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-ғылымның қазіргі даму дәрежесіне сай деректанудың теориялық және методологиялық саласынан білім беру;</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-пайда болған және сақталған тарихи деректер кешені туралы ақпарат беру;</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-тарихи зерттеудің даму қажеттілігінен шыға отырып, олармен жұмыс істеу тәсілдерін жетілдіру;</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Сонымен  теориялық -методологиялық, ақпараттық және методологиялық мәселелер бір- бірімен байланысты қаралады. </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Методологиялық мәселелерді ашу деректерге шолу жасаумен қатар жүргізіледі, бұл жағдайда көңіл негізінен деректер жеткізген фактілер мазмұнына емес, әртүрлі деректердің ақпараттар беру ерекшеліктерін көрсетуге бөлінеді.</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Деректанудың өзекті категориясы-</w:t>
      </w:r>
      <w:r>
        <w:rPr>
          <w:rFonts w:ascii="Times New Roman" w:hAnsi="Times New Roman" w:cs="Times New Roman"/>
          <w:b/>
          <w:bCs/>
          <w:sz w:val="28"/>
          <w:szCs w:val="28"/>
          <w:lang w:val="kk-KZ"/>
        </w:rPr>
        <w:t>тарихи дерек</w:t>
      </w:r>
      <w:r>
        <w:rPr>
          <w:rFonts w:ascii="Times New Roman" w:hAnsi="Times New Roman" w:cs="Times New Roman"/>
          <w:sz w:val="28"/>
          <w:szCs w:val="28"/>
          <w:lang w:val="kk-KZ"/>
        </w:rPr>
        <w:t>. Дәл сол тарихи дерек зерттеу объектісімен (тарихи шындықпен) субъектіні (тарихшыны) жалғастырып тұрған буын.</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Тарихи дерек деген, түсініктің мәнін дұрыс ұғыну тарихи танымның өзінің объективтілік мәселесін дұрыс шешуге көмектеседі.</w:t>
      </w:r>
    </w:p>
    <w:p w:rsidR="00EE433F" w:rsidRDefault="00EE433F" w:rsidP="00EE43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i/>
          <w:iCs/>
          <w:sz w:val="28"/>
          <w:szCs w:val="28"/>
          <w:lang w:val="kk-KZ"/>
        </w:rPr>
        <w:t>Тарихи деректің</w:t>
      </w:r>
      <w:r>
        <w:rPr>
          <w:rFonts w:ascii="Times New Roman" w:hAnsi="Times New Roman" w:cs="Times New Roman"/>
          <w:sz w:val="28"/>
          <w:szCs w:val="28"/>
          <w:lang w:val="kk-KZ"/>
        </w:rPr>
        <w:t xml:space="preserve"> мәнін ашудың негізінде бейнелеу теориясы жатыр. Болған тарихи құбылыстың деректе бейнеленуі, сол деректерде болған құбылыстардың әртүрлі көрінуі.  Оқиға  алдымен адамның  сезімінде, түйсігінде , ойында  және істерінде  бейнеленеді, ал  тарихи деоек  болса  сол бейнелеудің  жеісі, қорытындысы, соның  салдары  ретінде пайда  болады. </w:t>
      </w:r>
    </w:p>
    <w:p w:rsidR="00167B30" w:rsidRDefault="00167B30" w:rsidP="00E26E98">
      <w:pPr>
        <w:spacing w:after="0" w:line="240" w:lineRule="auto"/>
        <w:jc w:val="both"/>
        <w:rPr>
          <w:rFonts w:ascii="Times New Roman" w:hAnsi="Times New Roman" w:cs="Times New Roman"/>
          <w:sz w:val="28"/>
          <w:szCs w:val="28"/>
          <w:lang w:val="kk-KZ"/>
        </w:rPr>
      </w:pPr>
    </w:p>
    <w:p w:rsidR="00E26E98" w:rsidRDefault="00E26E98" w:rsidP="00E26E9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E26E98" w:rsidRDefault="00E26E98" w:rsidP="00E26E9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1)Деректанудың теориясы?</w:t>
      </w:r>
    </w:p>
    <w:p w:rsidR="00E26E98" w:rsidRDefault="00E26E98" w:rsidP="00E26E9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2)Деректану ғылымының әдіснамасы мен әдіснамалық бағыттары?</w:t>
      </w:r>
    </w:p>
    <w:p w:rsidR="00E26E98" w:rsidRDefault="00E26E98" w:rsidP="00E26E98">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1Алимгазинов К.Ш.Современные технотронные источники. - А.Елтаным, 2014. - 348 с.</w:t>
      </w:r>
    </w:p>
    <w:p w:rsidR="00167B30" w:rsidRDefault="00167B30" w:rsidP="00167B30">
      <w:pPr>
        <w:spacing w:after="0" w:line="240" w:lineRule="auto"/>
        <w:rPr>
          <w:rFonts w:ascii="Times New Roman" w:hAnsi="Times New Roman"/>
          <w:sz w:val="28"/>
          <w:szCs w:val="28"/>
          <w:lang w:val="fr-FR"/>
        </w:rPr>
      </w:pPr>
      <w:r>
        <w:rPr>
          <w:rFonts w:ascii="Times New Roman" w:hAnsi="Times New Roman"/>
          <w:sz w:val="28"/>
          <w:szCs w:val="28"/>
          <w:lang w:val="kk-KZ"/>
        </w:rPr>
        <w:t>2</w:t>
      </w:r>
      <w:proofErr w:type="spellStart"/>
      <w:r>
        <w:rPr>
          <w:rFonts w:ascii="Times New Roman" w:hAnsi="Times New Roman"/>
          <w:sz w:val="28"/>
          <w:szCs w:val="28"/>
          <w:lang w:val="fr-FR"/>
        </w:rPr>
        <w:t>Источниковедение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теория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метод</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Источники</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Российской</w:t>
      </w:r>
      <w:proofErr w:type="spellEnd"/>
      <w:r>
        <w:rPr>
          <w:rFonts w:ascii="Times New Roman" w:hAnsi="Times New Roman"/>
          <w:sz w:val="28"/>
          <w:szCs w:val="28"/>
          <w:lang w:val="fr-FR"/>
        </w:rPr>
        <w:t xml:space="preserve"> </w:t>
      </w:r>
      <w:proofErr w:type="spellStart"/>
      <w:proofErr w:type="gramStart"/>
      <w:r>
        <w:rPr>
          <w:rFonts w:ascii="Times New Roman" w:hAnsi="Times New Roman"/>
          <w:sz w:val="28"/>
          <w:szCs w:val="28"/>
          <w:lang w:val="fr-FR"/>
        </w:rPr>
        <w:t>истории</w:t>
      </w:r>
      <w:proofErr w:type="spellEnd"/>
      <w:r>
        <w:rPr>
          <w:rFonts w:ascii="Times New Roman" w:hAnsi="Times New Roman"/>
          <w:sz w:val="28"/>
          <w:szCs w:val="28"/>
          <w:lang w:val="fr-FR"/>
        </w:rPr>
        <w:t>:</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учебное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пособие</w:t>
      </w:r>
      <w:proofErr w:type="spellEnd"/>
      <w:r>
        <w:rPr>
          <w:rFonts w:ascii="Times New Roman" w:hAnsi="Times New Roman"/>
          <w:sz w:val="28"/>
          <w:szCs w:val="28"/>
          <w:lang w:val="fr-FR"/>
        </w:rPr>
        <w:t>. М.,</w:t>
      </w:r>
      <w:r>
        <w:rPr>
          <w:rFonts w:ascii="Times New Roman" w:hAnsi="Times New Roman"/>
          <w:sz w:val="28"/>
          <w:szCs w:val="28"/>
          <w:lang w:val="kk-KZ"/>
        </w:rPr>
        <w:t xml:space="preserve"> - </w:t>
      </w:r>
      <w:r>
        <w:rPr>
          <w:rFonts w:ascii="Times New Roman" w:hAnsi="Times New Roman"/>
          <w:sz w:val="28"/>
          <w:szCs w:val="28"/>
          <w:lang w:val="fr-FR"/>
        </w:rPr>
        <w:t>РГТУ. 1998.</w:t>
      </w:r>
    </w:p>
    <w:p w:rsidR="00167B30" w:rsidRDefault="00167B30" w:rsidP="00167B30">
      <w:pPr>
        <w:spacing w:after="0" w:line="240" w:lineRule="auto"/>
        <w:rPr>
          <w:rFonts w:ascii="Times New Roman" w:hAnsi="Times New Roman"/>
          <w:sz w:val="28"/>
          <w:szCs w:val="28"/>
          <w:lang w:val="kk-KZ"/>
        </w:rPr>
      </w:pPr>
      <w:r>
        <w:rPr>
          <w:rFonts w:ascii="Times New Roman" w:hAnsi="Times New Roman"/>
          <w:sz w:val="28"/>
          <w:szCs w:val="28"/>
          <w:lang w:val="kk-KZ"/>
        </w:rPr>
        <w:t>3Атабаев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4</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5Мұхатова О.Тарихи жадта сақталған есімдер.  - А., 2020.</w:t>
      </w:r>
    </w:p>
    <w:p w:rsidR="00167B30" w:rsidRDefault="00167B30" w:rsidP="00167B30">
      <w:pPr>
        <w:spacing w:after="0" w:line="240" w:lineRule="auto"/>
        <w:rPr>
          <w:rFonts w:ascii="Times New Roman" w:hAnsi="Times New Roman" w:cs="Times New Roman"/>
          <w:b/>
          <w:sz w:val="28"/>
          <w:szCs w:val="28"/>
          <w:lang w:val="kk-KZ"/>
        </w:rPr>
      </w:pP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w:instrText>
      </w:r>
      <w:r w:rsidR="00601EBC">
        <w:rPr>
          <w:rStyle w:val="ac"/>
          <w:rFonts w:ascii="Times New Roman" w:hAnsi="Times New Roman" w:cs="Times New Roman"/>
          <w:sz w:val="28"/>
          <w:szCs w:val="28"/>
          <w:shd w:val="clear" w:color="auto" w:fill="FFFFFF"/>
          <w:lang w:val="kk-KZ"/>
        </w:rPr>
        <w:instrText xml:space="preserve">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Default="00167B30" w:rsidP="00167B30">
      <w:pPr>
        <w:spacing w:after="0" w:line="240" w:lineRule="auto"/>
        <w:rPr>
          <w:color w:val="000000" w:themeColor="text1"/>
          <w:lang w:val="kk-KZ"/>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pacing w:after="0" w:line="240" w:lineRule="auto"/>
        <w:jc w:val="both"/>
        <w:rPr>
          <w:rFonts w:ascii="Times New Roman" w:hAnsi="Times New Roman" w:cs="Times New Roman"/>
          <w:sz w:val="28"/>
          <w:szCs w:val="28"/>
          <w:lang w:val="kk-KZ"/>
        </w:rPr>
      </w:pPr>
    </w:p>
    <w:p w:rsidR="00393F46" w:rsidRDefault="00393F46" w:rsidP="00393F4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 3.Тарихи деректерді сыныптау  </w:t>
      </w:r>
    </w:p>
    <w:p w:rsidR="00393F46" w:rsidRDefault="00393F46" w:rsidP="00393F46">
      <w:pPr>
        <w:tabs>
          <w:tab w:val="left" w:pos="851"/>
        </w:tabs>
        <w:spacing w:after="0" w:line="240" w:lineRule="auto"/>
        <w:rPr>
          <w:rFonts w:ascii="Times New Roman" w:eastAsia="Calibri" w:hAnsi="Times New Roman" w:cs="Times New Roman"/>
          <w:b/>
          <w:sz w:val="28"/>
          <w:szCs w:val="28"/>
          <w:lang w:val="kk-KZ"/>
        </w:rPr>
      </w:pPr>
      <w:r>
        <w:rPr>
          <w:rFonts w:ascii="Times New Roman" w:hAnsi="Times New Roman" w:cs="Times New Roman"/>
          <w:b/>
          <w:sz w:val="28"/>
          <w:szCs w:val="28"/>
          <w:lang w:val="kk-KZ"/>
        </w:rPr>
        <w:t>Кілт сөздер</w:t>
      </w:r>
      <w:r>
        <w:rPr>
          <w:rFonts w:ascii="Times New Roman" w:hAnsi="Times New Roman" w:cs="Times New Roman"/>
          <w:sz w:val="28"/>
          <w:szCs w:val="28"/>
          <w:lang w:val="kk-KZ"/>
        </w:rPr>
        <w:t>:</w:t>
      </w:r>
      <w:r>
        <w:rPr>
          <w:rFonts w:ascii="Times New Roman" w:hAnsi="Times New Roman"/>
          <w:sz w:val="28"/>
          <w:szCs w:val="28"/>
          <w:lang w:val="kk-KZ"/>
        </w:rPr>
        <w:t xml:space="preserve"> деректану пәні,гуманитарлық ғылымдар, тарихи деректер, сыныптау, деректану методы, деректану ғылым ретінде, деректанулық принциптер</w:t>
      </w:r>
    </w:p>
    <w:p w:rsidR="00393F46" w:rsidRDefault="00393F46" w:rsidP="00393F4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393F46" w:rsidRDefault="00393F46" w:rsidP="00393F46">
      <w:pPr>
        <w:pStyle w:val="a6"/>
        <w:numPr>
          <w:ilvl w:val="1"/>
          <w:numId w:val="16"/>
        </w:numPr>
        <w:rPr>
          <w:b/>
          <w:sz w:val="28"/>
          <w:szCs w:val="28"/>
          <w:lang w:val="kk-KZ" w:eastAsia="en-US"/>
        </w:rPr>
      </w:pPr>
      <w:r>
        <w:rPr>
          <w:b/>
          <w:sz w:val="28"/>
          <w:szCs w:val="28"/>
          <w:lang w:val="kk-KZ"/>
        </w:rPr>
        <w:t xml:space="preserve">   Тарихи деректерді </w:t>
      </w:r>
      <w:r>
        <w:rPr>
          <w:b/>
          <w:sz w:val="28"/>
          <w:szCs w:val="28"/>
          <w:lang w:val="kk-KZ" w:eastAsia="en-US"/>
        </w:rPr>
        <w:t>сыныптау ерекшеліктері</w:t>
      </w:r>
    </w:p>
    <w:p w:rsidR="00393F46" w:rsidRDefault="00393F46" w:rsidP="00393F46">
      <w:pPr>
        <w:pStyle w:val="a6"/>
        <w:numPr>
          <w:ilvl w:val="1"/>
          <w:numId w:val="16"/>
        </w:numPr>
        <w:rPr>
          <w:b/>
          <w:sz w:val="28"/>
          <w:szCs w:val="28"/>
          <w:lang w:val="kk-KZ" w:eastAsia="en-US"/>
        </w:rPr>
      </w:pPr>
      <w:r>
        <w:rPr>
          <w:b/>
          <w:sz w:val="28"/>
          <w:szCs w:val="28"/>
          <w:lang w:val="kk-KZ" w:eastAsia="en-US"/>
        </w:rPr>
        <w:t>Сыныптаудың негізші шарттылықтары</w:t>
      </w:r>
    </w:p>
    <w:p w:rsidR="00393F46" w:rsidRDefault="00393F46" w:rsidP="00393F46">
      <w:pPr>
        <w:pStyle w:val="a6"/>
        <w:ind w:left="1440"/>
        <w:rPr>
          <w:b/>
          <w:sz w:val="28"/>
          <w:szCs w:val="28"/>
          <w:lang w:val="kk-KZ" w:eastAsia="en-US"/>
        </w:rPr>
      </w:pPr>
    </w:p>
    <w:p w:rsidR="00393F46" w:rsidRDefault="00393F46" w:rsidP="00393F46">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hAnsi="Times New Roman" w:cs="Times New Roman"/>
          <w:b/>
          <w:color w:val="333333"/>
          <w:sz w:val="28"/>
          <w:szCs w:val="28"/>
          <w:lang w:val="kk-KZ"/>
        </w:rPr>
        <w:t xml:space="preserve">  </w:t>
      </w:r>
      <w:r>
        <w:rPr>
          <w:rFonts w:ascii="Times New Roman" w:eastAsia="Times New Roman" w:hAnsi="Times New Roman" w:cs="Times New Roman"/>
          <w:b/>
          <w:sz w:val="28"/>
          <w:szCs w:val="28"/>
          <w:lang w:val="kk-KZ"/>
        </w:rPr>
        <w:t>Сабақтың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Деректанудың маңызды мәселесі деректерді сыныптаудың теориялық методологиялық сұрақтарын қарастыру.</w:t>
      </w:r>
      <w:r>
        <w:rPr>
          <w:rFonts w:ascii="Times New Roman" w:eastAsia="Times New Roman" w:hAnsi="Times New Roman" w:cs="Times New Roman"/>
          <w:b/>
          <w:sz w:val="28"/>
          <w:szCs w:val="28"/>
          <w:lang w:val="kk-KZ"/>
        </w:rPr>
        <w:t xml:space="preserve"> </w:t>
      </w:r>
      <w:r>
        <w:rPr>
          <w:rFonts w:ascii="Times New Roman" w:hAnsi="Times New Roman" w:cs="Times New Roman"/>
          <w:sz w:val="28"/>
          <w:szCs w:val="28"/>
          <w:lang w:val="kk-KZ"/>
        </w:rPr>
        <w:t xml:space="preserve"> Деректерді сыныптау ерекшеліктерін ескеру. Сыныптаудың негізгі шарттылықтары туралы сұрақтарды талдау. </w:t>
      </w:r>
      <w:r>
        <w:rPr>
          <w:rFonts w:ascii="Times New Roman" w:eastAsia="Times New Roman" w:hAnsi="Times New Roman" w:cs="Times New Roman"/>
          <w:sz w:val="28"/>
          <w:szCs w:val="28"/>
          <w:lang w:val="kk-KZ"/>
        </w:rPr>
        <w:t>Ковальченконың деректану оқулығында мынадай типтерге бөледі: заттай, көркемсурет, графикалық тип, жазба, фото құжат.</w:t>
      </w:r>
      <w:r>
        <w:rPr>
          <w:rFonts w:ascii="Times New Roman" w:eastAsia="Times New Roman" w:hAnsi="Times New Roman" w:cs="Times New Roman"/>
          <w:sz w:val="28"/>
          <w:szCs w:val="28"/>
          <w:lang w:val="kk-KZ"/>
        </w:rPr>
        <w:br/>
        <w:t>Деректерді пайда болу тегі, сыртқы ерекшелігі қарай үлкен немесе шағын топтарға бөледі.заттай деректер археологиялық ескерткіштерінен бастап қазіргі дамыған техника-машиналарға дейін;көркемсурет сурет өнерінің барлық саласы;сөздік деректер күнделікті сөйлеу мәдениетінен бастап, халықтың шығармашылық ескерткіштері;жазба деректер тұрмыста, мінез-құлықта қалыптасқан дәстүрлер мен әдет-ғұрыптар.</w:t>
      </w:r>
      <w:r w:rsidRPr="00393F4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Қазақстан тарихының дерек көздерінің түрлерін былайша жіктеледі: 1. археологиялық деректер; 2. Жазба деректері, 3.фольклорлық деректер және халық ауыз әдебиеті дерек ретінде (батырлар жырлары, эпостар, дастандардағы ұлтымыз тарихына байланысты мәліметтері); 4. жылнамалар, 5. Мерзімді басылымдар; 6. Заң актілері; 7. Шежіре. Бұл шартты түрлері. </w:t>
      </w:r>
      <w:r>
        <w:rPr>
          <w:rFonts w:ascii="Times New Roman" w:eastAsia="Times New Roman" w:hAnsi="Times New Roman" w:cs="Times New Roman"/>
          <w:sz w:val="28"/>
          <w:szCs w:val="28"/>
          <w:lang w:val="kk-KZ" w:eastAsia="ru-RU"/>
        </w:rPr>
        <w:br/>
        <w:t>Деректерді пайда болу тегіне, сыртқы ерекшеліктеріне қарай үлкен типтік топтар сыныпына, оның ішінде шағын топтарға бөлуге болады:</w:t>
      </w:r>
      <w:r>
        <w:rPr>
          <w:rFonts w:ascii="Times New Roman" w:eastAsia="Times New Roman" w:hAnsi="Times New Roman" w:cs="Times New Roman"/>
          <w:sz w:val="28"/>
          <w:szCs w:val="28"/>
          <w:lang w:val="kk-KZ" w:eastAsia="ru-RU"/>
        </w:rPr>
        <w:br/>
        <w:t>-заттай деректер – археологиялық ескерткіштерден бастап қазіргі машиналар мен техникаға дейін;</w:t>
      </w:r>
      <w:r>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lastRenderedPageBreak/>
        <w:t>-көркем сурет деректері-сурет өнерінің, жалпы өнер саласының барлық туындылары;</w:t>
      </w:r>
      <w:r>
        <w:rPr>
          <w:rFonts w:ascii="Times New Roman" w:eastAsia="Times New Roman" w:hAnsi="Times New Roman" w:cs="Times New Roman"/>
          <w:sz w:val="28"/>
          <w:szCs w:val="28"/>
          <w:lang w:val="kk-KZ" w:eastAsia="ru-RU"/>
        </w:rPr>
        <w:br/>
        <w:t>-сөздік деректер – күнделікті сөйлеу мәнерінен бастап халықтың ауызша шығармашылық ескерткіштері толығымен;</w:t>
      </w:r>
      <w:r>
        <w:rPr>
          <w:rFonts w:ascii="Times New Roman" w:eastAsia="Times New Roman" w:hAnsi="Times New Roman" w:cs="Times New Roman"/>
          <w:sz w:val="28"/>
          <w:szCs w:val="28"/>
          <w:lang w:val="kk-KZ" w:eastAsia="ru-RU"/>
        </w:rPr>
        <w:br/>
        <w:t>-жазба деректер-этнографиялық материалдардан бастап мазмұны мен формасы  сан алуан болып келетін жазба ескерткіштерінің бәрі;</w:t>
      </w:r>
      <w:r>
        <w:rPr>
          <w:rFonts w:ascii="Times New Roman" w:eastAsia="Times New Roman" w:hAnsi="Times New Roman" w:cs="Times New Roman"/>
          <w:sz w:val="28"/>
          <w:szCs w:val="28"/>
          <w:lang w:val="kk-KZ" w:eastAsia="ru-RU"/>
        </w:rPr>
        <w:br/>
        <w:t>-дыбысты деректер – сөзсіз немесе сөзбен бірге орындалатын (саз, әуен, ән т.б.);</w:t>
      </w:r>
      <w:r>
        <w:rPr>
          <w:rFonts w:ascii="Times New Roman" w:eastAsia="Times New Roman" w:hAnsi="Times New Roman" w:cs="Times New Roman"/>
          <w:sz w:val="28"/>
          <w:szCs w:val="28"/>
          <w:lang w:val="kk-KZ" w:eastAsia="ru-RU"/>
        </w:rPr>
        <w:br/>
        <w:t>-салттық деректер – тұрмыста, мінез-құлыққа қалыптасқан дәстүрлер, әдет-ғұрыптар.</w:t>
      </w:r>
      <w:r>
        <w:rPr>
          <w:rFonts w:ascii="Times New Roman" w:eastAsia="Times New Roman" w:hAnsi="Times New Roman" w:cs="Times New Roman"/>
          <w:sz w:val="28"/>
          <w:szCs w:val="28"/>
          <w:lang w:val="kk-KZ" w:eastAsia="ru-RU"/>
        </w:rPr>
        <w:br/>
        <w:t xml:space="preserve">Көптеген тарихи деректер тобы белгілі бір типтерге жатпайды, олар аралық типтерді, аралас типтерді құрайды. </w:t>
      </w:r>
      <w:proofErr w:type="spellStart"/>
      <w:r>
        <w:rPr>
          <w:rFonts w:ascii="Times New Roman" w:eastAsia="Times New Roman" w:hAnsi="Times New Roman" w:cs="Times New Roman"/>
          <w:sz w:val="28"/>
          <w:szCs w:val="28"/>
          <w:lang w:eastAsia="ru-RU"/>
        </w:rPr>
        <w:t>Мысалы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теңгелер</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ол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заттай</w:t>
      </w:r>
      <w:proofErr w:type="spellEnd"/>
      <w:r>
        <w:rPr>
          <w:rFonts w:ascii="Times New Roman" w:eastAsia="Times New Roman" w:hAnsi="Times New Roman" w:cs="Times New Roman"/>
          <w:sz w:val="28"/>
          <w:szCs w:val="28"/>
          <w:lang w:eastAsia="ru-RU"/>
        </w:rPr>
        <w:t xml:space="preserve"> да, </w:t>
      </w:r>
      <w:proofErr w:type="spellStart"/>
      <w:r>
        <w:rPr>
          <w:rFonts w:ascii="Times New Roman" w:eastAsia="Times New Roman" w:hAnsi="Times New Roman" w:cs="Times New Roman"/>
          <w:sz w:val="28"/>
          <w:szCs w:val="28"/>
          <w:lang w:eastAsia="ru-RU"/>
        </w:rPr>
        <w:t>бейнелеу</w:t>
      </w:r>
      <w:proofErr w:type="spellEnd"/>
      <w:r>
        <w:rPr>
          <w:rFonts w:ascii="Times New Roman" w:eastAsia="Times New Roman" w:hAnsi="Times New Roman" w:cs="Times New Roman"/>
          <w:sz w:val="28"/>
          <w:szCs w:val="28"/>
          <w:lang w:eastAsia="ru-RU"/>
        </w:rPr>
        <w:t xml:space="preserve"> де, </w:t>
      </w:r>
      <w:proofErr w:type="spellStart"/>
      <w:r>
        <w:rPr>
          <w:rFonts w:ascii="Times New Roman" w:eastAsia="Times New Roman" w:hAnsi="Times New Roman" w:cs="Times New Roman"/>
          <w:sz w:val="28"/>
          <w:szCs w:val="28"/>
          <w:lang w:eastAsia="ru-RU"/>
        </w:rPr>
        <w:t>жазба</w:t>
      </w:r>
      <w:proofErr w:type="spellEnd"/>
      <w:r>
        <w:rPr>
          <w:rFonts w:ascii="Times New Roman" w:eastAsia="Times New Roman" w:hAnsi="Times New Roman" w:cs="Times New Roman"/>
          <w:sz w:val="28"/>
          <w:szCs w:val="28"/>
          <w:lang w:eastAsia="ru-RU"/>
        </w:rPr>
        <w:t xml:space="preserve"> да </w:t>
      </w:r>
      <w:proofErr w:type="spellStart"/>
      <w:r>
        <w:rPr>
          <w:rFonts w:ascii="Times New Roman" w:eastAsia="Times New Roman" w:hAnsi="Times New Roman" w:cs="Times New Roman"/>
          <w:sz w:val="28"/>
          <w:szCs w:val="28"/>
          <w:lang w:eastAsia="ru-RU"/>
        </w:rPr>
        <w:t>топтарына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жатады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кинофильмдер-онда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бейнелеу</w:t>
      </w:r>
      <w:proofErr w:type="spellEnd"/>
      <w:r>
        <w:rPr>
          <w:rFonts w:ascii="Times New Roman" w:eastAsia="Times New Roman" w:hAnsi="Times New Roman" w:cs="Times New Roman"/>
          <w:sz w:val="28"/>
          <w:szCs w:val="28"/>
          <w:lang w:eastAsia="ru-RU"/>
        </w:rPr>
        <w:t xml:space="preserve"> де, </w:t>
      </w:r>
      <w:proofErr w:type="spellStart"/>
      <w:r>
        <w:rPr>
          <w:rFonts w:ascii="Times New Roman" w:eastAsia="Times New Roman" w:hAnsi="Times New Roman" w:cs="Times New Roman"/>
          <w:sz w:val="28"/>
          <w:szCs w:val="28"/>
          <w:lang w:eastAsia="ru-RU"/>
        </w:rPr>
        <w:t>сөз</w:t>
      </w:r>
      <w:proofErr w:type="spellEnd"/>
      <w:r>
        <w:rPr>
          <w:rFonts w:ascii="Times New Roman" w:eastAsia="Times New Roman" w:hAnsi="Times New Roman" w:cs="Times New Roman"/>
          <w:sz w:val="28"/>
          <w:szCs w:val="28"/>
          <w:lang w:eastAsia="ru-RU"/>
        </w:rPr>
        <w:t xml:space="preserve"> де, </w:t>
      </w:r>
      <w:proofErr w:type="spellStart"/>
      <w:r>
        <w:rPr>
          <w:rFonts w:ascii="Times New Roman" w:eastAsia="Times New Roman" w:hAnsi="Times New Roman" w:cs="Times New Roman"/>
          <w:sz w:val="28"/>
          <w:szCs w:val="28"/>
          <w:lang w:eastAsia="ru-RU"/>
        </w:rPr>
        <w:t>дыбыс</w:t>
      </w:r>
      <w:proofErr w:type="spellEnd"/>
      <w:r>
        <w:rPr>
          <w:rFonts w:ascii="Times New Roman" w:eastAsia="Times New Roman" w:hAnsi="Times New Roman" w:cs="Times New Roman"/>
          <w:sz w:val="28"/>
          <w:szCs w:val="28"/>
          <w:lang w:eastAsia="ru-RU"/>
        </w:rPr>
        <w:t xml:space="preserve"> та бар.</w:t>
      </w:r>
      <w:r>
        <w:rPr>
          <w:rFonts w:ascii="Times New Roman" w:eastAsia="Times New Roman" w:hAnsi="Times New Roman" w:cs="Times New Roman"/>
          <w:sz w:val="28"/>
          <w:szCs w:val="28"/>
        </w:rPr>
        <w:t xml:space="preserve"> </w:t>
      </w:r>
    </w:p>
    <w:p w:rsidR="00393F46" w:rsidRDefault="00393F46" w:rsidP="00393F46">
      <w:pPr>
        <w:spacing w:after="0" w:line="240" w:lineRule="auto"/>
        <w:jc w:val="both"/>
        <w:rPr>
          <w:rFonts w:ascii="Times New Roman" w:eastAsia="Times New Roman" w:hAnsi="Times New Roman" w:cs="Times New Roman"/>
          <w:sz w:val="28"/>
          <w:szCs w:val="28"/>
          <w:lang w:val="kk-KZ"/>
        </w:rPr>
      </w:pPr>
    </w:p>
    <w:p w:rsidR="00393F46" w:rsidRDefault="00393F46" w:rsidP="00393F4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393F46" w:rsidRDefault="00393F46" w:rsidP="00393F4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1)Деректерді сыныптау?</w:t>
      </w:r>
    </w:p>
    <w:p w:rsidR="00393F46" w:rsidRDefault="00393F46" w:rsidP="00393F4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2)Деректанушы И.Д. Ковальченко деректерді қалай сыныптады?</w:t>
      </w:r>
    </w:p>
    <w:p w:rsidR="00393F46" w:rsidRDefault="00393F46" w:rsidP="00393F46">
      <w:pPr>
        <w:spacing w:after="0" w:line="240" w:lineRule="auto"/>
        <w:jc w:val="both"/>
        <w:rPr>
          <w:rFonts w:ascii="Times New Roman" w:eastAsia="Times New Roman" w:hAnsi="Times New Roman" w:cs="Times New Roman"/>
          <w:sz w:val="28"/>
          <w:szCs w:val="28"/>
          <w:lang w:val="kk-KZ"/>
        </w:rPr>
      </w:pPr>
    </w:p>
    <w:p w:rsidR="00393F46" w:rsidRDefault="00393F46" w:rsidP="00393F46">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393F46" w:rsidRDefault="00393F46" w:rsidP="00393F46">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393F46" w:rsidRDefault="00393F46" w:rsidP="00393F4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393F46" w:rsidRDefault="00393F46" w:rsidP="00393F46">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393F46" w:rsidRDefault="00393F46" w:rsidP="00393F46">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393F46" w:rsidRDefault="00393F46" w:rsidP="00393F46">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393F46" w:rsidRDefault="00393F46" w:rsidP="00393F46">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393F46" w:rsidRDefault="00393F46" w:rsidP="00393F46">
      <w:pPr>
        <w:pStyle w:val="23"/>
        <w:numPr>
          <w:ilvl w:val="0"/>
          <w:numId w:val="2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Материалы по истории казахских ханств. 15-18 веков. - А., 2016.</w:t>
      </w:r>
    </w:p>
    <w:p w:rsidR="00393F46" w:rsidRDefault="00393F46" w:rsidP="00393F46">
      <w:pPr>
        <w:pStyle w:val="23"/>
        <w:numPr>
          <w:ilvl w:val="0"/>
          <w:numId w:val="2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Айтылған тарих. - А., 2015.</w:t>
      </w:r>
    </w:p>
    <w:p w:rsidR="00393F46" w:rsidRDefault="00393F46" w:rsidP="00393F46">
      <w:pPr>
        <w:pStyle w:val="23"/>
        <w:numPr>
          <w:ilvl w:val="0"/>
          <w:numId w:val="2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Жүгенбаева Г.Дәстүрлі ауызша тарих. - А., 2009.</w:t>
      </w:r>
    </w:p>
    <w:p w:rsidR="00393F46" w:rsidRDefault="00393F46" w:rsidP="00393F46">
      <w:pPr>
        <w:pStyle w:val="a9"/>
        <w:numPr>
          <w:ilvl w:val="0"/>
          <w:numId w:val="26"/>
        </w:numPr>
        <w:spacing w:after="0" w:line="240" w:lineRule="auto"/>
        <w:rPr>
          <w:rFonts w:ascii="Times New Roman" w:hAnsi="Times New Roman"/>
          <w:sz w:val="28"/>
          <w:szCs w:val="28"/>
          <w:lang w:val="kk-KZ"/>
        </w:rPr>
      </w:pPr>
      <w:r>
        <w:rPr>
          <w:rFonts w:ascii="Times New Roman" w:hAnsi="Times New Roman"/>
          <w:sz w:val="28"/>
          <w:szCs w:val="28"/>
          <w:lang w:val="kk-KZ"/>
        </w:rPr>
        <w:t>Алимгазинов К.Ш.Современные технотронные источники. - А.Елтаным, 2014. - 348 с.</w:t>
      </w:r>
    </w:p>
    <w:p w:rsidR="00393F46" w:rsidRDefault="00393F46" w:rsidP="00393F46">
      <w:pPr>
        <w:numPr>
          <w:ilvl w:val="0"/>
          <w:numId w:val="26"/>
        </w:numPr>
        <w:spacing w:after="0" w:line="240" w:lineRule="auto"/>
        <w:ind w:left="540" w:hanging="540"/>
        <w:rPr>
          <w:rFonts w:ascii="Times New Roman" w:hAnsi="Times New Roman" w:cs="Times New Roman"/>
          <w:sz w:val="28"/>
          <w:szCs w:val="28"/>
          <w:lang w:val="fr-FR"/>
        </w:rPr>
      </w:pPr>
      <w:proofErr w:type="spellStart"/>
      <w:proofErr w:type="gram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393F46" w:rsidRDefault="00393F46" w:rsidP="00393F46">
      <w:pPr>
        <w:numPr>
          <w:ilvl w:val="0"/>
          <w:numId w:val="26"/>
        </w:numPr>
        <w:spacing w:after="0" w:line="240" w:lineRule="auto"/>
        <w:ind w:left="540" w:hanging="540"/>
        <w:rPr>
          <w:rFonts w:ascii="Times New Roman" w:hAnsi="Times New Roman" w:cs="Times New Roman"/>
          <w:sz w:val="28"/>
          <w:szCs w:val="28"/>
          <w:lang w:val="fr-FR"/>
        </w:rPr>
      </w:pPr>
      <w:r>
        <w:rPr>
          <w:rFonts w:ascii="Times New Roman" w:hAnsi="Times New Roman" w:cs="Times New Roman"/>
          <w:sz w:val="28"/>
          <w:szCs w:val="28"/>
          <w:lang w:val="kk-KZ"/>
        </w:rPr>
        <w:t>Қазақстан тарихы.  Бес томдық. - А.: Атамұра, 2010.</w:t>
      </w:r>
    </w:p>
    <w:p w:rsidR="00393F46" w:rsidRDefault="00393F46" w:rsidP="00393F46">
      <w:pPr>
        <w:numPr>
          <w:ilvl w:val="0"/>
          <w:numId w:val="26"/>
        </w:numPr>
        <w:spacing w:after="0" w:line="240" w:lineRule="auto"/>
        <w:ind w:left="540" w:hanging="540"/>
        <w:rPr>
          <w:rFonts w:ascii="Times New Roman" w:hAnsi="Times New Roman" w:cs="Times New Roman"/>
          <w:sz w:val="28"/>
          <w:szCs w:val="28"/>
          <w:lang w:val="fr-FR"/>
        </w:rPr>
      </w:pPr>
      <w:r>
        <w:rPr>
          <w:rFonts w:ascii="Times New Roman" w:hAnsi="Times New Roman" w:cs="Times New Roman"/>
          <w:sz w:val="28"/>
          <w:szCs w:val="28"/>
          <w:lang w:val="kk-KZ"/>
        </w:rPr>
        <w:t>Соколова М.В. Устная история. Теоретические и педагогические основания.  -  М.:Юрайт, 2017.,  -  124 с.</w:t>
      </w:r>
    </w:p>
    <w:p w:rsidR="00393F46" w:rsidRDefault="00393F46" w:rsidP="00393F46">
      <w:pPr>
        <w:pStyle w:val="a9"/>
        <w:numPr>
          <w:ilvl w:val="0"/>
          <w:numId w:val="26"/>
        </w:numPr>
        <w:spacing w:after="0" w:line="240" w:lineRule="auto"/>
        <w:rPr>
          <w:rFonts w:ascii="Times New Roman" w:hAnsi="Times New Roman"/>
          <w:sz w:val="28"/>
          <w:szCs w:val="28"/>
          <w:lang w:val="kk-KZ"/>
        </w:rPr>
      </w:pPr>
      <w:r>
        <w:rPr>
          <w:rFonts w:ascii="Times New Roman" w:hAnsi="Times New Roman"/>
          <w:sz w:val="28"/>
          <w:szCs w:val="28"/>
          <w:lang w:val="kk-KZ"/>
        </w:rPr>
        <w:t>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393F46" w:rsidRDefault="00393F46" w:rsidP="00393F46">
      <w:pPr>
        <w:numPr>
          <w:ilvl w:val="0"/>
          <w:numId w:val="26"/>
        </w:numPr>
        <w:spacing w:after="0" w:line="240" w:lineRule="auto"/>
        <w:ind w:left="540" w:hanging="540"/>
        <w:rPr>
          <w:rFonts w:ascii="Times New Roman" w:hAnsi="Times New Roman" w:cs="Times New Roman"/>
          <w:sz w:val="28"/>
          <w:szCs w:val="28"/>
          <w:lang w:val="fr-FR"/>
        </w:rPr>
      </w:pPr>
      <w:proofErr w:type="spellStart"/>
      <w:proofErr w:type="gram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393F46" w:rsidRDefault="00393F46" w:rsidP="00393F46">
      <w:pPr>
        <w:numPr>
          <w:ilvl w:val="0"/>
          <w:numId w:val="26"/>
        </w:numPr>
        <w:spacing w:after="0" w:line="240" w:lineRule="auto"/>
        <w:ind w:left="540" w:hanging="540"/>
        <w:rPr>
          <w:rFonts w:ascii="Times New Roman" w:hAnsi="Times New Roman" w:cs="Times New Roman"/>
          <w:sz w:val="28"/>
          <w:szCs w:val="28"/>
          <w:lang w:val="fr-FR"/>
        </w:rPr>
      </w:pPr>
      <w:r>
        <w:rPr>
          <w:rFonts w:ascii="Times New Roman" w:hAnsi="Times New Roman" w:cs="Times New Roman"/>
          <w:sz w:val="28"/>
          <w:szCs w:val="28"/>
          <w:lang w:val="kk-KZ"/>
        </w:rPr>
        <w:t>Мұхатова О.Тарихи жадта сақталған есімдер.  - А., 2020.</w:t>
      </w:r>
    </w:p>
    <w:p w:rsidR="00393F46" w:rsidRDefault="00393F46" w:rsidP="00393F46">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lastRenderedPageBreak/>
        <w:t xml:space="preserve">Ғаламтор ресурстары: </w:t>
      </w:r>
    </w:p>
    <w:p w:rsidR="00393F46" w:rsidRDefault="00393F46" w:rsidP="00393F46">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393F46" w:rsidRDefault="00393F46" w:rsidP="00393F46">
      <w:pPr>
        <w:spacing w:after="0" w:line="240" w:lineRule="auto"/>
        <w:rPr>
          <w:color w:val="000000" w:themeColor="text1"/>
        </w:rPr>
      </w:pPr>
      <w:r>
        <w:rPr>
          <w:rFonts w:ascii="Times New Roman" w:hAnsi="Times New Roman" w:cs="Times New Roman"/>
          <w:color w:val="000000" w:themeColor="text1"/>
          <w:sz w:val="28"/>
          <w:szCs w:val="28"/>
          <w:lang w:val="kk-KZ"/>
        </w:rPr>
        <w:t>2.nlrk.kz -ҚР Ұлттық кітапханасы</w:t>
      </w:r>
    </w:p>
    <w:p w:rsidR="00393F46" w:rsidRDefault="00393F46" w:rsidP="00393F46">
      <w:pPr>
        <w:spacing w:after="0" w:line="240" w:lineRule="auto"/>
        <w:jc w:val="both"/>
        <w:rPr>
          <w:rFonts w:ascii="Times New Roman" w:hAnsi="Times New Roman" w:cs="Times New Roman"/>
          <w:b/>
          <w:sz w:val="28"/>
          <w:szCs w:val="28"/>
          <w:lang w:val="kk-KZ"/>
        </w:rPr>
      </w:pPr>
    </w:p>
    <w:p w:rsidR="00167B30" w:rsidRDefault="00167B30" w:rsidP="00167B30">
      <w:pPr>
        <w:spacing w:after="0" w:line="240" w:lineRule="auto"/>
        <w:jc w:val="both"/>
        <w:rPr>
          <w:rFonts w:ascii="Times New Roman" w:hAnsi="Times New Roman" w:cs="Times New Roman"/>
          <w:sz w:val="28"/>
          <w:szCs w:val="28"/>
          <w:lang w:val="kk-KZ"/>
        </w:rPr>
      </w:pPr>
    </w:p>
    <w:p w:rsidR="00167B30" w:rsidRDefault="00E26E98"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w:t>
      </w:r>
      <w:r w:rsidR="00393F46">
        <w:rPr>
          <w:rFonts w:ascii="Times New Roman" w:hAnsi="Times New Roman" w:cs="Times New Roman"/>
          <w:b/>
          <w:sz w:val="28"/>
          <w:szCs w:val="28"/>
          <w:lang w:val="kk-KZ"/>
        </w:rPr>
        <w:t>:4</w:t>
      </w:r>
      <w:r w:rsidR="00167B30">
        <w:rPr>
          <w:rFonts w:ascii="Times New Roman" w:hAnsi="Times New Roman" w:cs="Times New Roman"/>
          <w:b/>
          <w:sz w:val="28"/>
          <w:szCs w:val="28"/>
          <w:lang w:val="kk-KZ"/>
        </w:rPr>
        <w:t>.</w:t>
      </w:r>
    </w:p>
    <w:p w:rsidR="00E26E98" w:rsidRDefault="00167B30" w:rsidP="00E26E98">
      <w:pPr>
        <w:tabs>
          <w:tab w:val="left" w:pos="851"/>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Т.:Деректану</w:t>
      </w:r>
      <w:r w:rsidR="00E26E98">
        <w:rPr>
          <w:rFonts w:ascii="Times New Roman" w:hAnsi="Times New Roman" w:cs="Times New Roman"/>
          <w:b/>
          <w:sz w:val="28"/>
          <w:szCs w:val="28"/>
          <w:lang w:val="kk-KZ"/>
        </w:rPr>
        <w:t xml:space="preserve">лық талдау </w:t>
      </w:r>
      <w:r>
        <w:rPr>
          <w:rFonts w:ascii="Times New Roman" w:hAnsi="Times New Roman" w:cs="Times New Roman"/>
          <w:b/>
          <w:sz w:val="28"/>
          <w:szCs w:val="28"/>
          <w:lang w:val="kk-KZ"/>
        </w:rPr>
        <w:t xml:space="preserve"> әдіс</w:t>
      </w:r>
      <w:r w:rsidR="00E26E98">
        <w:rPr>
          <w:rFonts w:ascii="Times New Roman" w:hAnsi="Times New Roman" w:cs="Times New Roman"/>
          <w:b/>
          <w:sz w:val="28"/>
          <w:szCs w:val="28"/>
          <w:lang w:val="kk-KZ"/>
        </w:rPr>
        <w:t>і</w:t>
      </w:r>
      <w:r w:rsidR="00E26E98" w:rsidRPr="00E26E98">
        <w:rPr>
          <w:rFonts w:ascii="Times New Roman" w:hAnsi="Times New Roman" w:cs="Times New Roman"/>
          <w:b/>
          <w:sz w:val="28"/>
          <w:szCs w:val="28"/>
          <w:lang w:val="kk-KZ"/>
        </w:rPr>
        <w:t xml:space="preserve"> </w:t>
      </w:r>
    </w:p>
    <w:p w:rsidR="00E26E98" w:rsidRDefault="00E26E98" w:rsidP="00E26E98">
      <w:pPr>
        <w:tabs>
          <w:tab w:val="left" w:pos="851"/>
        </w:tabs>
        <w:spacing w:after="0" w:line="240" w:lineRule="auto"/>
        <w:rPr>
          <w:rFonts w:ascii="Times New Roman" w:eastAsia="Calibri" w:hAnsi="Times New Roman" w:cs="Times New Roman"/>
          <w:b/>
          <w:sz w:val="28"/>
          <w:szCs w:val="28"/>
          <w:lang w:val="kk-KZ"/>
        </w:rPr>
      </w:pPr>
      <w:r>
        <w:rPr>
          <w:rFonts w:ascii="Times New Roman" w:hAnsi="Times New Roman" w:cs="Times New Roman"/>
          <w:b/>
          <w:sz w:val="28"/>
          <w:szCs w:val="28"/>
          <w:lang w:val="kk-KZ"/>
        </w:rPr>
        <w:t>Кілт сөздер</w:t>
      </w:r>
      <w:r>
        <w:rPr>
          <w:rFonts w:ascii="Times New Roman" w:hAnsi="Times New Roman" w:cs="Times New Roman"/>
          <w:sz w:val="28"/>
          <w:szCs w:val="28"/>
          <w:lang w:val="kk-KZ"/>
        </w:rPr>
        <w:t>:</w:t>
      </w:r>
      <w:r>
        <w:rPr>
          <w:rFonts w:ascii="Times New Roman" w:hAnsi="Times New Roman"/>
          <w:sz w:val="28"/>
          <w:szCs w:val="28"/>
          <w:lang w:val="kk-KZ"/>
        </w:rPr>
        <w:t xml:space="preserve"> деректану пәні,</w:t>
      </w:r>
      <w:r w:rsidR="00393F46">
        <w:rPr>
          <w:rFonts w:ascii="Times New Roman" w:hAnsi="Times New Roman"/>
          <w:sz w:val="28"/>
          <w:szCs w:val="28"/>
          <w:lang w:val="kk-KZ"/>
        </w:rPr>
        <w:t xml:space="preserve"> </w:t>
      </w:r>
      <w:r>
        <w:rPr>
          <w:rFonts w:ascii="Times New Roman" w:hAnsi="Times New Roman"/>
          <w:sz w:val="28"/>
          <w:szCs w:val="28"/>
          <w:lang w:val="kk-KZ"/>
        </w:rPr>
        <w:t>гуманитарлық ғылымдар, тарихи деректер, сыныптау, деректану методы, деректану ғылым ретінде, деректанулық талдау әдісі</w:t>
      </w:r>
    </w:p>
    <w:p w:rsidR="00E26E98" w:rsidRDefault="00E26E98" w:rsidP="00E26E98">
      <w:pPr>
        <w:tabs>
          <w:tab w:val="left" w:pos="851"/>
        </w:tabs>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Жоспар:</w:t>
      </w:r>
    </w:p>
    <w:p w:rsidR="00167B30" w:rsidRDefault="00167B30" w:rsidP="00167B30">
      <w:pPr>
        <w:spacing w:after="0" w:line="240" w:lineRule="auto"/>
        <w:jc w:val="both"/>
        <w:rPr>
          <w:rFonts w:ascii="Times New Roman" w:hAnsi="Times New Roman" w:cs="Times New Roman"/>
          <w:sz w:val="28"/>
          <w:szCs w:val="28"/>
          <w:lang w:val="kk-KZ"/>
        </w:rPr>
      </w:pPr>
      <w:r w:rsidRPr="00E26E98">
        <w:rPr>
          <w:rFonts w:ascii="Times New Roman" w:hAnsi="Times New Roman" w:cs="Times New Roman"/>
          <w:sz w:val="28"/>
          <w:szCs w:val="28"/>
          <w:lang w:val="kk-KZ"/>
        </w:rPr>
        <w:t xml:space="preserve">  1</w:t>
      </w:r>
      <w:r>
        <w:rPr>
          <w:rFonts w:ascii="Times New Roman" w:hAnsi="Times New Roman" w:cs="Times New Roman"/>
          <w:b/>
          <w:sz w:val="28"/>
          <w:szCs w:val="28"/>
          <w:lang w:val="kk-KZ"/>
        </w:rPr>
        <w:t>.</w:t>
      </w:r>
      <w:r>
        <w:rPr>
          <w:rFonts w:ascii="Times New Roman" w:hAnsi="Times New Roman" w:cs="Times New Roman"/>
          <w:sz w:val="28"/>
          <w:szCs w:val="28"/>
          <w:lang w:val="kk-KZ"/>
        </w:rPr>
        <w:t>Деректану</w:t>
      </w:r>
      <w:r w:rsidR="00E26E98">
        <w:rPr>
          <w:rFonts w:ascii="Times New Roman" w:hAnsi="Times New Roman" w:cs="Times New Roman"/>
          <w:sz w:val="28"/>
          <w:szCs w:val="28"/>
          <w:lang w:val="kk-KZ"/>
        </w:rPr>
        <w:t>дың</w:t>
      </w:r>
      <w:r>
        <w:rPr>
          <w:rFonts w:ascii="Times New Roman" w:hAnsi="Times New Roman" w:cs="Times New Roman"/>
          <w:sz w:val="28"/>
          <w:szCs w:val="28"/>
          <w:lang w:val="kk-KZ"/>
        </w:rPr>
        <w:t xml:space="preserve"> ғылыми әдістері</w:t>
      </w:r>
    </w:p>
    <w:p w:rsidR="00167B30" w:rsidRDefault="00167B30" w:rsidP="00167B30">
      <w:pPr>
        <w:spacing w:after="0" w:line="240" w:lineRule="auto"/>
        <w:rPr>
          <w:rFonts w:ascii="Times New Roman" w:hAnsi="Times New Roman" w:cs="Times New Roman"/>
          <w:b/>
          <w:bCs/>
          <w:color w:val="333333"/>
          <w:sz w:val="28"/>
          <w:szCs w:val="28"/>
          <w:lang w:val="kk-KZ"/>
        </w:rPr>
      </w:pPr>
      <w:r>
        <w:rPr>
          <w:rFonts w:ascii="Times New Roman" w:hAnsi="Times New Roman" w:cs="Times New Roman"/>
          <w:sz w:val="28"/>
          <w:szCs w:val="28"/>
          <w:lang w:val="kk-KZ"/>
        </w:rPr>
        <w:t xml:space="preserve">   2. Тарихи әдістер мен ғылыми әдістер арасындағы деректану методтарын бағамдау</w:t>
      </w:r>
      <w:r>
        <w:rPr>
          <w:rFonts w:ascii="Times New Roman" w:hAnsi="Times New Roman" w:cs="Times New Roman"/>
          <w:b/>
          <w:bCs/>
          <w:color w:val="333333"/>
          <w:sz w:val="28"/>
          <w:szCs w:val="28"/>
          <w:lang w:val="kk-KZ"/>
        </w:rPr>
        <w:t xml:space="preserve"> </w:t>
      </w:r>
    </w:p>
    <w:p w:rsidR="00167B30" w:rsidRDefault="00167B30" w:rsidP="00167B30">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color w:val="333333"/>
          <w:sz w:val="28"/>
          <w:szCs w:val="28"/>
          <w:lang w:val="kk-KZ"/>
        </w:rPr>
        <w:t xml:space="preserve">  </w:t>
      </w:r>
      <w:r>
        <w:rPr>
          <w:rFonts w:ascii="Times New Roman" w:eastAsia="Times New Roman" w:hAnsi="Times New Roman" w:cs="Times New Roman"/>
          <w:b/>
          <w:sz w:val="28"/>
          <w:szCs w:val="28"/>
          <w:lang w:val="kk-KZ"/>
        </w:rPr>
        <w:t>Сабақтың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Деректанудың ғылым ретіндегі теориясы мен әдіснамасын </w:t>
      </w:r>
      <w:r w:rsidR="00EE433F">
        <w:rPr>
          <w:rFonts w:ascii="Times New Roman" w:hAnsi="Times New Roman" w:cs="Times New Roman"/>
          <w:sz w:val="28"/>
          <w:szCs w:val="28"/>
          <w:lang w:val="kk-KZ"/>
        </w:rPr>
        <w:t xml:space="preserve">түсіндіру, </w:t>
      </w:r>
      <w:r>
        <w:rPr>
          <w:rFonts w:ascii="Times New Roman" w:hAnsi="Times New Roman" w:cs="Times New Roman"/>
          <w:sz w:val="28"/>
          <w:szCs w:val="28"/>
          <w:lang w:val="kk-KZ"/>
        </w:rPr>
        <w:t>талдау.</w:t>
      </w:r>
    </w:p>
    <w:p w:rsidR="00C14DB3" w:rsidRDefault="00EE433F" w:rsidP="00C14DB3">
      <w:pPr>
        <w:spacing w:before="200" w:line="240" w:lineRule="auto"/>
        <w:jc w:val="both"/>
        <w:rPr>
          <w:rFonts w:ascii="Times New Roman" w:eastAsia="Times New Roman" w:hAnsi="Times New Roman" w:cs="Times New Roman"/>
          <w:sz w:val="28"/>
          <w:szCs w:val="28"/>
          <w:lang w:val="kk-KZ"/>
        </w:rPr>
      </w:pPr>
      <w:r w:rsidRPr="00EE433F">
        <w:rPr>
          <w:rFonts w:ascii="Times New Roman" w:eastAsia="Times New Roman" w:hAnsi="Times New Roman" w:cs="Times New Roman"/>
          <w:sz w:val="28"/>
          <w:szCs w:val="28"/>
          <w:lang w:val="kk-KZ"/>
        </w:rPr>
        <w:t xml:space="preserve"> Деректану әдістері күрделі.</w:t>
      </w:r>
      <w:r w:rsidR="00167B30" w:rsidRPr="00EE433F">
        <w:rPr>
          <w:rFonts w:ascii="Times New Roman" w:eastAsia="Times New Roman" w:hAnsi="Times New Roman" w:cs="Times New Roman"/>
          <w:bCs/>
          <w:sz w:val="28"/>
          <w:szCs w:val="28"/>
          <w:lang w:val="kk-KZ"/>
        </w:rPr>
        <w:t xml:space="preserve"> Обьективтік принціп</w:t>
      </w:r>
      <w:r w:rsidR="00167B30" w:rsidRPr="00EE433F">
        <w:rPr>
          <w:rFonts w:ascii="Times New Roman" w:eastAsia="Times New Roman" w:hAnsi="Times New Roman" w:cs="Times New Roman"/>
          <w:sz w:val="28"/>
          <w:szCs w:val="28"/>
          <w:lang w:val="kk-KZ"/>
        </w:rPr>
        <w:t>— тарихи құбыл</w:t>
      </w:r>
      <w:r w:rsidR="00167B30">
        <w:rPr>
          <w:rFonts w:ascii="Times New Roman" w:eastAsia="Times New Roman" w:hAnsi="Times New Roman" w:cs="Times New Roman"/>
          <w:sz w:val="28"/>
          <w:szCs w:val="28"/>
          <w:lang w:val="kk-KZ"/>
        </w:rPr>
        <w:t xml:space="preserve">ыстарды барлық қайшылықтармен, күрделіліктермен, санқырлылықтармен қоса жан-жақты зерттеу. Барлық деректерге толық талдау жасау. </w:t>
      </w:r>
      <w:r w:rsidR="00167B30">
        <w:rPr>
          <w:rFonts w:ascii="Times New Roman" w:eastAsia="Times New Roman" w:hAnsi="Times New Roman" w:cs="Times New Roman"/>
          <w:sz w:val="28"/>
          <w:szCs w:val="28"/>
          <w:lang w:val="kk-KZ"/>
        </w:rPr>
        <w:br/>
      </w:r>
      <w:r w:rsidR="00167B30">
        <w:rPr>
          <w:rFonts w:ascii="Times New Roman" w:eastAsia="Times New Roman" w:hAnsi="Times New Roman" w:cs="Times New Roman"/>
          <w:bCs/>
          <w:sz w:val="28"/>
          <w:szCs w:val="28"/>
          <w:lang w:val="kk-KZ"/>
        </w:rPr>
        <w:t xml:space="preserve">Партиялық принцип — </w:t>
      </w:r>
      <w:r w:rsidR="00167B30">
        <w:rPr>
          <w:rFonts w:ascii="Times New Roman" w:eastAsia="Times New Roman" w:hAnsi="Times New Roman" w:cs="Times New Roman"/>
          <w:sz w:val="28"/>
          <w:szCs w:val="28"/>
          <w:lang w:val="kk-KZ"/>
        </w:rPr>
        <w:t>ол деректерді зерттеудің өзекті мәселесі етіп, әлеуметтік талдауды алады: деректің қандай ұлттың, әлеуметтік топтың не таптың мүддесін қорғағандығын анықтайды, деректе сол әлеуметтік топтардың, ұлттардың не таптардың мүддесінің қаншалықты ашық, толық дәл көрсетілгендігін анықтайды.</w:t>
      </w:r>
      <w:r w:rsidR="00167B30">
        <w:rPr>
          <w:rFonts w:ascii="Times New Roman" w:eastAsia="Times New Roman" w:hAnsi="Times New Roman" w:cs="Times New Roman"/>
          <w:sz w:val="28"/>
          <w:szCs w:val="28"/>
          <w:lang w:val="kk-KZ"/>
        </w:rPr>
        <w:br/>
      </w:r>
      <w:r w:rsidR="00167B30">
        <w:rPr>
          <w:rFonts w:ascii="Times New Roman" w:eastAsia="Times New Roman" w:hAnsi="Times New Roman" w:cs="Times New Roman"/>
          <w:bCs/>
          <w:sz w:val="28"/>
          <w:szCs w:val="28"/>
          <w:lang w:val="kk-KZ"/>
        </w:rPr>
        <w:t>Тарихи принцип</w:t>
      </w:r>
      <w:r w:rsidR="00167B30">
        <w:rPr>
          <w:rFonts w:ascii="Times New Roman" w:eastAsia="Times New Roman" w:hAnsi="Times New Roman" w:cs="Times New Roman"/>
          <w:sz w:val="28"/>
          <w:szCs w:val="28"/>
          <w:lang w:val="kk-KZ"/>
        </w:rPr>
        <w:t>– ол дерекке тек нақты тарихи тұрғыдан қарау емес, сонымен қатарпайда болуы мен сақталуына әсер еткен оқиғаларды, құбылыстарды және процестерді зерттеу.</w:t>
      </w:r>
      <w:r w:rsidR="00167B30">
        <w:rPr>
          <w:rFonts w:ascii="Times New Roman" w:eastAsia="Times New Roman" w:hAnsi="Times New Roman" w:cs="Times New Roman"/>
          <w:sz w:val="28"/>
          <w:szCs w:val="28"/>
          <w:lang w:val="kk-KZ"/>
        </w:rPr>
        <w:br/>
      </w:r>
      <w:r w:rsidR="00167B30">
        <w:rPr>
          <w:rFonts w:ascii="Times New Roman" w:eastAsia="Times New Roman" w:hAnsi="Times New Roman" w:cs="Times New Roman"/>
          <w:i/>
          <w:iCs/>
          <w:sz w:val="28"/>
          <w:szCs w:val="28"/>
          <w:lang w:val="kk-KZ"/>
        </w:rPr>
        <w:t xml:space="preserve"> </w:t>
      </w:r>
      <w:r w:rsidR="00167B30">
        <w:rPr>
          <w:rFonts w:ascii="Times New Roman" w:eastAsia="Times New Roman" w:hAnsi="Times New Roman" w:cs="Times New Roman"/>
          <w:iCs/>
          <w:sz w:val="28"/>
          <w:szCs w:val="28"/>
          <w:lang w:val="kk-KZ"/>
        </w:rPr>
        <w:t>Деректердің пайда болуын «сынау» немесе сыртқы «сын».</w:t>
      </w:r>
      <w:r w:rsidR="00167B30">
        <w:rPr>
          <w:rFonts w:ascii="Times New Roman" w:eastAsia="Times New Roman" w:hAnsi="Times New Roman" w:cs="Times New Roman"/>
          <w:sz w:val="28"/>
          <w:szCs w:val="28"/>
          <w:lang w:val="kk-KZ"/>
        </w:rPr>
        <w:br/>
        <w:t>Деректі сынаудың бұл кезеңі мәтінді оқудан, оның дәл мазмұнын, өмір сүру формасын айқындалуын, түпнұсқалығын, уақытын, авторын, жасалынған жерін, пайда болуының нақты-тарихи жағдайын, деректі жасаудағы мақсат мен міндеттерін анықтаудан тұрады.</w:t>
      </w:r>
      <w:r w:rsidR="00C14DB3" w:rsidRPr="00C14DB3">
        <w:rPr>
          <w:rFonts w:ascii="Times New Roman" w:eastAsia="Times New Roman" w:hAnsi="Times New Roman" w:cs="Times New Roman"/>
          <w:iCs/>
          <w:sz w:val="28"/>
          <w:szCs w:val="28"/>
          <w:lang w:val="kk-KZ"/>
        </w:rPr>
        <w:t xml:space="preserve"> </w:t>
      </w:r>
      <w:r w:rsidR="00C14DB3">
        <w:rPr>
          <w:rFonts w:ascii="Times New Roman" w:eastAsia="Times New Roman" w:hAnsi="Times New Roman" w:cs="Times New Roman"/>
          <w:iCs/>
          <w:sz w:val="28"/>
          <w:szCs w:val="28"/>
          <w:lang w:val="kk-KZ"/>
        </w:rPr>
        <w:t>Деректанулық талдау методикасы мен принцптері.</w:t>
      </w:r>
      <w:r w:rsidR="00C14DB3">
        <w:rPr>
          <w:rFonts w:ascii="Times New Roman" w:eastAsia="Times New Roman" w:hAnsi="Times New Roman" w:cs="Times New Roman"/>
          <w:sz w:val="28"/>
          <w:szCs w:val="28"/>
          <w:lang w:val="kk-KZ"/>
        </w:rPr>
        <w:br/>
      </w:r>
      <w:r w:rsidR="00C14DB3">
        <w:rPr>
          <w:rFonts w:ascii="Times New Roman" w:eastAsia="Times New Roman" w:hAnsi="Times New Roman" w:cs="Times New Roman"/>
          <w:b/>
          <w:bCs/>
          <w:sz w:val="28"/>
          <w:szCs w:val="28"/>
          <w:lang w:val="kk-KZ"/>
        </w:rPr>
        <w:t xml:space="preserve">Деректердің сақталу формалары. </w:t>
      </w:r>
      <w:r w:rsidR="00C14DB3">
        <w:rPr>
          <w:rFonts w:ascii="Times New Roman" w:eastAsia="Times New Roman" w:hAnsi="Times New Roman" w:cs="Times New Roman"/>
          <w:sz w:val="28"/>
          <w:szCs w:val="28"/>
          <w:lang w:val="kk-KZ"/>
        </w:rPr>
        <w:t>Кез келген тарихи дерек белгілі бір материялды формада өмір сүреді. Мазмұны жағынан бірдей мәтіннің өзі әр түрлі формада кездесуі мүмкін. Деректің сапалы да тез өңделуі көптеген факторларға байланысты, сондай факторлардың бірі ол деректің сақтау формасы: қолжазба ма жоқ тасқа басылған ба, мұрағат материялдары ма, жоқ публикация ма?</w:t>
      </w:r>
      <w:r w:rsidR="00C14DB3">
        <w:rPr>
          <w:rFonts w:ascii="Times New Roman" w:eastAsia="Times New Roman" w:hAnsi="Times New Roman" w:cs="Times New Roman"/>
          <w:sz w:val="28"/>
          <w:szCs w:val="28"/>
          <w:lang w:val="kk-KZ"/>
        </w:rPr>
        <w:br/>
      </w:r>
      <w:r w:rsidR="00C14DB3">
        <w:rPr>
          <w:rFonts w:ascii="Times New Roman" w:eastAsia="Times New Roman" w:hAnsi="Times New Roman" w:cs="Times New Roman"/>
          <w:b/>
          <w:bCs/>
          <w:sz w:val="28"/>
          <w:szCs w:val="28"/>
          <w:lang w:val="kk-KZ"/>
        </w:rPr>
        <w:t xml:space="preserve">Мәтінді дұрыс оқи білу немесе түпнұсқалық проблемесы. </w:t>
      </w:r>
      <w:r w:rsidR="00C14DB3">
        <w:rPr>
          <w:rFonts w:ascii="Times New Roman" w:eastAsia="Times New Roman" w:hAnsi="Times New Roman" w:cs="Times New Roman"/>
          <w:sz w:val="28"/>
          <w:szCs w:val="28"/>
          <w:lang w:val="kk-KZ"/>
        </w:rPr>
        <w:t xml:space="preserve">Деректің мазмұнымен танысу барысында мәтінді қалпына келтіру және оның дәл мәнін ашуға байланысты көптеген қиындықтар пайда болады. Олар негізінен мәтіндегі кейбір сөздердің дұрыс оқылмауы немесе өшіп қалуына байланысты. Кей жағдайда мәтінді мазмұны бойынша немесе басқа </w:t>
      </w:r>
      <w:r w:rsidR="00C14DB3">
        <w:rPr>
          <w:rFonts w:ascii="Times New Roman" w:eastAsia="Times New Roman" w:hAnsi="Times New Roman" w:cs="Times New Roman"/>
          <w:sz w:val="28"/>
          <w:szCs w:val="28"/>
          <w:lang w:val="kk-KZ"/>
        </w:rPr>
        <w:lastRenderedPageBreak/>
        <w:t>мәтіндермен салыстыру арқылы қалпына келтіруге болады. Кәзіргі кезде мәтіннің өшіп қалған жерлерін немесе бүлінген жерлерін жаңадан пайда болған фотоанализ тәсілімен қалпына келтіру қолға алынуда.</w:t>
      </w:r>
      <w:r w:rsidR="00C14DB3">
        <w:rPr>
          <w:rFonts w:ascii="Times New Roman" w:eastAsia="Times New Roman" w:hAnsi="Times New Roman" w:cs="Times New Roman"/>
          <w:sz w:val="28"/>
          <w:szCs w:val="28"/>
          <w:lang w:val="kk-KZ"/>
        </w:rPr>
        <w:br/>
      </w:r>
      <w:r w:rsidR="00C14DB3">
        <w:rPr>
          <w:rFonts w:ascii="Times New Roman" w:eastAsia="Times New Roman" w:hAnsi="Times New Roman" w:cs="Times New Roman"/>
          <w:b/>
          <w:bCs/>
          <w:sz w:val="28"/>
          <w:szCs w:val="28"/>
          <w:lang w:val="kk-KZ"/>
        </w:rPr>
        <w:t xml:space="preserve">Деректің пайда болған уақытын анықтау. </w:t>
      </w:r>
      <w:r w:rsidR="00C14DB3">
        <w:rPr>
          <w:rFonts w:ascii="Times New Roman" w:eastAsia="Times New Roman" w:hAnsi="Times New Roman" w:cs="Times New Roman"/>
          <w:sz w:val="28"/>
          <w:szCs w:val="28"/>
          <w:lang w:val="kk-KZ"/>
        </w:rPr>
        <w:t>Барлық деректерде бірдей оның жазылған уақыты көрсетіле бермейді., кейде мәтінде көрсетілген уақыттың өзі де дұрыс болмауы мүмкін. Дегенмен, көп жағдайда деректің жазылған уақыты туралы мәліметті сол мәтіннің өзінен, оның мазмұнынан табуға болады: деректе аталған тарихи тұлғалардың атынан, оның лауазымынан. Атақ дәрежесінен.</w:t>
      </w:r>
      <w:r w:rsidR="00C14DB3">
        <w:rPr>
          <w:rFonts w:ascii="Times New Roman" w:eastAsia="Times New Roman" w:hAnsi="Times New Roman" w:cs="Times New Roman"/>
          <w:bCs/>
          <w:sz w:val="28"/>
          <w:szCs w:val="28"/>
          <w:lang w:val="kk-KZ"/>
        </w:rPr>
        <w:t xml:space="preserve">Деректің пайда болған жерін анықтау. </w:t>
      </w:r>
      <w:r w:rsidR="00C14DB3">
        <w:rPr>
          <w:rFonts w:ascii="Times New Roman" w:eastAsia="Times New Roman" w:hAnsi="Times New Roman" w:cs="Times New Roman"/>
          <w:sz w:val="28"/>
          <w:szCs w:val="28"/>
          <w:lang w:val="kk-KZ"/>
        </w:rPr>
        <w:t>Жоғарыда айтылған мәтінді оқу және уақытын анықтау үшін пайданылған тәсілдердің көбі, оның пайда болған жерін анықтау үшін де қолданылады. Сонымен қатар тарихшы тарихи географиялық негізінде жасалған тарихи карталарды да пайдаланады. Тарихшыға қойылатын талаптың ең бастысы өзі зерттеп жүрген жерін көз алдына елестетуі. Сонымен қатар тарихи әкімшілік-территориялық өзгерістерді де жақсы білгені жөн.</w:t>
      </w:r>
      <w:r w:rsidR="00C14DB3">
        <w:rPr>
          <w:rFonts w:ascii="Times New Roman" w:eastAsia="Times New Roman" w:hAnsi="Times New Roman" w:cs="Times New Roman"/>
          <w:sz w:val="28"/>
          <w:szCs w:val="28"/>
          <w:lang w:val="kk-KZ"/>
        </w:rPr>
        <w:br/>
      </w:r>
      <w:r w:rsidR="00C14DB3">
        <w:rPr>
          <w:rFonts w:ascii="Times New Roman" w:eastAsia="Times New Roman" w:hAnsi="Times New Roman" w:cs="Times New Roman"/>
          <w:bCs/>
          <w:sz w:val="28"/>
          <w:szCs w:val="28"/>
          <w:lang w:val="kk-KZ"/>
        </w:rPr>
        <w:t>Дерек авторының не құрастырушының атын анықтау.</w:t>
      </w:r>
      <w:r w:rsidR="00C14DB3">
        <w:rPr>
          <w:rFonts w:ascii="Times New Roman" w:eastAsia="Times New Roman" w:hAnsi="Times New Roman" w:cs="Times New Roman"/>
          <w:sz w:val="28"/>
          <w:szCs w:val="28"/>
          <w:lang w:val="kk-KZ"/>
        </w:rPr>
        <w:t xml:space="preserve"> Дерек авторының не құрастырушының атын білу оны тарихи зерттеулергеи пайдалану міндетті шарт емес. Деректегі сақталынған ақпараттың сипаты оның авторымен емес, мазмұнымен айқындалады. Тарихшыны жасырын атпен, бірнеше атпен немесе тіптен атсыз жазылған деректерр де қызықтырады. Көптеген жағдайда тарихшылар өз еңбектерінде заң жобаларын, заң актілерін, үкімен қаулы-қарарларын, ағымдағы іс қағаздарын кеңінен пайдаланса да олардың авторын білуге ұмтылмайды. Дегенмен, бұдан дерек авторының аты керегі жоқ деген ұғым тумау керек.</w:t>
      </w:r>
      <w:r w:rsidR="00C14DB3">
        <w:rPr>
          <w:rFonts w:ascii="Times New Roman" w:eastAsia="Times New Roman" w:hAnsi="Times New Roman" w:cs="Times New Roman"/>
          <w:sz w:val="28"/>
          <w:szCs w:val="28"/>
          <w:lang w:val="kk-KZ"/>
        </w:rPr>
        <w:br/>
      </w:r>
      <w:r w:rsidR="00C14DB3">
        <w:rPr>
          <w:rFonts w:ascii="Times New Roman" w:eastAsia="Times New Roman" w:hAnsi="Times New Roman" w:cs="Times New Roman"/>
          <w:iCs/>
          <w:sz w:val="28"/>
          <w:szCs w:val="28"/>
          <w:lang w:val="kk-KZ"/>
        </w:rPr>
        <w:t xml:space="preserve">Деректердің шынайылық деңгейін анықтау немесе «ішкі сын». Өкілеттік прблемасы. </w:t>
      </w:r>
      <w:r w:rsidR="00C14DB3">
        <w:rPr>
          <w:rFonts w:ascii="Times New Roman" w:eastAsia="Times New Roman" w:hAnsi="Times New Roman" w:cs="Times New Roman"/>
          <w:sz w:val="28"/>
          <w:szCs w:val="28"/>
          <w:lang w:val="kk-KZ"/>
        </w:rPr>
        <w:br/>
        <w:t>Деректегі ақпараттың ғылыми маңызын бағалау кезінде оның шындыққа қатынасымен қатар, тарихшымен байланысын да айқында қажет. Бірінші жағдайда дерекпен шындықтың байланысына шынайылық проблемасы, екінші жағдайда «дерек және тарихшыға» өкілеттілік проблемасы пайда болады.</w:t>
      </w:r>
    </w:p>
    <w:p w:rsidR="009C1785" w:rsidRDefault="009C1785" w:rsidP="009C178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9C1785" w:rsidRDefault="009C1785" w:rsidP="009C178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1)Деректанудың дамуы?</w:t>
      </w:r>
    </w:p>
    <w:p w:rsidR="009C1785" w:rsidRDefault="009C1785" w:rsidP="009C178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2)Деректанулық сын?</w:t>
      </w:r>
    </w:p>
    <w:p w:rsidR="009C1785" w:rsidRPr="009C1785" w:rsidRDefault="009C1785" w:rsidP="00EE433F">
      <w:pPr>
        <w:spacing w:after="0" w:line="240" w:lineRule="auto"/>
        <w:ind w:firstLine="708"/>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b/>
          <w:sz w:val="28"/>
          <w:szCs w:val="28"/>
          <w:lang w:val="kk-KZ"/>
        </w:rPr>
        <w:t xml:space="preserve">Қосымша: </w:t>
      </w:r>
    </w:p>
    <w:p w:rsidR="00167B30" w:rsidRDefault="00167B30" w:rsidP="00167B30">
      <w:pPr>
        <w:spacing w:after="0" w:line="240" w:lineRule="auto"/>
        <w:rPr>
          <w:rFonts w:ascii="Times New Roman" w:hAnsi="Times New Roman"/>
          <w:sz w:val="28"/>
          <w:szCs w:val="28"/>
          <w:lang w:val="kk-KZ"/>
        </w:rPr>
      </w:pPr>
      <w:r>
        <w:rPr>
          <w:rFonts w:ascii="Times New Roman" w:hAnsi="Times New Roman"/>
          <w:sz w:val="28"/>
          <w:szCs w:val="28"/>
          <w:lang w:val="kk-KZ"/>
        </w:rPr>
        <w:t>1Алимгазинов К.Ш.Современные технотронные источники. - А.Елтаным, 2014. - 348 с.</w:t>
      </w:r>
    </w:p>
    <w:p w:rsidR="00167B30" w:rsidRDefault="00167B30" w:rsidP="00167B30">
      <w:pPr>
        <w:spacing w:after="0" w:line="240" w:lineRule="auto"/>
        <w:rPr>
          <w:rFonts w:ascii="Times New Roman" w:hAnsi="Times New Roman"/>
          <w:sz w:val="28"/>
          <w:szCs w:val="28"/>
          <w:lang w:val="fr-FR"/>
        </w:rPr>
      </w:pPr>
      <w:r>
        <w:rPr>
          <w:rFonts w:ascii="Times New Roman" w:hAnsi="Times New Roman"/>
          <w:sz w:val="28"/>
          <w:szCs w:val="28"/>
          <w:lang w:val="kk-KZ"/>
        </w:rPr>
        <w:t>2</w:t>
      </w:r>
      <w:proofErr w:type="spellStart"/>
      <w:r>
        <w:rPr>
          <w:rFonts w:ascii="Times New Roman" w:hAnsi="Times New Roman"/>
          <w:sz w:val="28"/>
          <w:szCs w:val="28"/>
          <w:lang w:val="fr-FR"/>
        </w:rPr>
        <w:t>Источниковедение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теория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метод</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Источники</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Российской</w:t>
      </w:r>
      <w:proofErr w:type="spellEnd"/>
      <w:r>
        <w:rPr>
          <w:rFonts w:ascii="Times New Roman" w:hAnsi="Times New Roman"/>
          <w:sz w:val="28"/>
          <w:szCs w:val="28"/>
          <w:lang w:val="fr-FR"/>
        </w:rPr>
        <w:t xml:space="preserve"> </w:t>
      </w:r>
      <w:proofErr w:type="spellStart"/>
      <w:proofErr w:type="gramStart"/>
      <w:r>
        <w:rPr>
          <w:rFonts w:ascii="Times New Roman" w:hAnsi="Times New Roman"/>
          <w:sz w:val="28"/>
          <w:szCs w:val="28"/>
          <w:lang w:val="fr-FR"/>
        </w:rPr>
        <w:t>истории</w:t>
      </w:r>
      <w:proofErr w:type="spellEnd"/>
      <w:r>
        <w:rPr>
          <w:rFonts w:ascii="Times New Roman" w:hAnsi="Times New Roman"/>
          <w:sz w:val="28"/>
          <w:szCs w:val="28"/>
          <w:lang w:val="fr-FR"/>
        </w:rPr>
        <w:t>:</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учебное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пособие</w:t>
      </w:r>
      <w:proofErr w:type="spellEnd"/>
      <w:r>
        <w:rPr>
          <w:rFonts w:ascii="Times New Roman" w:hAnsi="Times New Roman"/>
          <w:sz w:val="28"/>
          <w:szCs w:val="28"/>
          <w:lang w:val="fr-FR"/>
        </w:rPr>
        <w:t>. М.,</w:t>
      </w:r>
      <w:r>
        <w:rPr>
          <w:rFonts w:ascii="Times New Roman" w:hAnsi="Times New Roman"/>
          <w:sz w:val="28"/>
          <w:szCs w:val="28"/>
          <w:lang w:val="kk-KZ"/>
        </w:rPr>
        <w:t xml:space="preserve"> - </w:t>
      </w:r>
      <w:r>
        <w:rPr>
          <w:rFonts w:ascii="Times New Roman" w:hAnsi="Times New Roman"/>
          <w:sz w:val="28"/>
          <w:szCs w:val="28"/>
          <w:lang w:val="fr-FR"/>
        </w:rPr>
        <w:t>РГТУ. 1998.</w:t>
      </w:r>
    </w:p>
    <w:p w:rsidR="00167B30" w:rsidRDefault="00167B30" w:rsidP="00167B30">
      <w:pPr>
        <w:spacing w:after="0" w:line="240" w:lineRule="auto"/>
        <w:rPr>
          <w:rFonts w:ascii="Times New Roman" w:hAnsi="Times New Roman"/>
          <w:sz w:val="28"/>
          <w:szCs w:val="28"/>
          <w:lang w:val="kk-KZ"/>
        </w:rPr>
      </w:pPr>
      <w:r>
        <w:rPr>
          <w:rFonts w:ascii="Times New Roman" w:hAnsi="Times New Roman"/>
          <w:sz w:val="28"/>
          <w:szCs w:val="28"/>
          <w:lang w:val="kk-KZ"/>
        </w:rPr>
        <w:t>3Атабаев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4</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5Мұхатова О.Тарихи жадта сақталған есімдер.  - А., 2020.</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 </w:t>
      </w:r>
      <w:r w:rsidR="00393F46">
        <w:rPr>
          <w:rFonts w:ascii="Times New Roman" w:hAnsi="Times New Roman" w:cs="Times New Roman"/>
          <w:b/>
          <w:sz w:val="28"/>
          <w:szCs w:val="28"/>
          <w:lang w:val="kk-KZ"/>
        </w:rPr>
        <w:t>5.</w:t>
      </w:r>
      <w:r>
        <w:rPr>
          <w:rFonts w:ascii="Times New Roman" w:hAnsi="Times New Roman" w:cs="Times New Roman"/>
          <w:b/>
          <w:sz w:val="28"/>
          <w:szCs w:val="28"/>
          <w:lang w:val="kk-KZ"/>
        </w:rPr>
        <w:t xml:space="preserve">Деректанудың қосалқы тарихи пәндермен байланысын талдаңыз </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167B30" w:rsidRDefault="00167B30" w:rsidP="00167B30">
      <w:pPr>
        <w:pStyle w:val="a6"/>
        <w:ind w:left="1440"/>
        <w:rPr>
          <w:sz w:val="28"/>
          <w:szCs w:val="28"/>
          <w:lang w:val="kk-KZ" w:eastAsia="en-US"/>
        </w:rPr>
      </w:pPr>
      <w:r>
        <w:rPr>
          <w:bCs/>
          <w:sz w:val="28"/>
          <w:szCs w:val="28"/>
          <w:lang w:val="kk-KZ"/>
        </w:rPr>
        <w:t>1.Қосалқы тарихи пәндер</w:t>
      </w:r>
    </w:p>
    <w:p w:rsidR="00167B30" w:rsidRDefault="00167B30" w:rsidP="00167B30">
      <w:pPr>
        <w:pStyle w:val="a9"/>
        <w:spacing w:after="0" w:line="240" w:lineRule="auto"/>
        <w:jc w:val="both"/>
        <w:rPr>
          <w:rFonts w:ascii="Times New Roman" w:hAnsi="Times New Roman"/>
          <w:bCs/>
          <w:sz w:val="28"/>
          <w:szCs w:val="28"/>
          <w:lang w:val="kk-KZ"/>
        </w:rPr>
      </w:pPr>
      <w:r>
        <w:rPr>
          <w:rFonts w:ascii="Times New Roman" w:hAnsi="Times New Roman"/>
          <w:sz w:val="28"/>
          <w:szCs w:val="28"/>
          <w:lang w:val="kk-KZ"/>
        </w:rPr>
        <w:t xml:space="preserve">          2.Деректануды</w:t>
      </w:r>
      <w:r>
        <w:rPr>
          <w:rFonts w:ascii="Times New Roman" w:hAnsi="Times New Roman" w:cs="Arial"/>
          <w:sz w:val="28"/>
          <w:szCs w:val="28"/>
          <w:lang w:val="kk-KZ"/>
        </w:rPr>
        <w:t>ң</w:t>
      </w:r>
      <w:r>
        <w:rPr>
          <w:rFonts w:ascii="Times New Roman" w:hAnsi="Times New Roman"/>
          <w:bCs/>
          <w:sz w:val="28"/>
          <w:szCs w:val="28"/>
          <w:lang w:val="kk-KZ"/>
        </w:rPr>
        <w:t xml:space="preserve"> қосалқы тарихи пәндермен арақатынасы. </w:t>
      </w:r>
    </w:p>
    <w:p w:rsidR="00167B30" w:rsidRDefault="00167B30" w:rsidP="00167B30">
      <w:pPr>
        <w:pStyle w:val="a6"/>
        <w:ind w:left="1440"/>
        <w:rPr>
          <w:sz w:val="28"/>
          <w:szCs w:val="28"/>
          <w:lang w:val="kk-KZ" w:eastAsia="en-US"/>
        </w:rPr>
      </w:pPr>
    </w:p>
    <w:p w:rsidR="00167B30" w:rsidRDefault="00167B30" w:rsidP="00167B30">
      <w:pPr>
        <w:spacing w:after="0" w:line="240" w:lineRule="auto"/>
        <w:jc w:val="both"/>
        <w:rPr>
          <w:rFonts w:ascii="Times New Roman" w:hAnsi="Times New Roman" w:cs="Times New Roman"/>
          <w:b/>
          <w:bCs/>
          <w:sz w:val="28"/>
          <w:szCs w:val="28"/>
          <w:lang w:val="kk-KZ"/>
        </w:rPr>
      </w:pPr>
      <w:r>
        <w:rPr>
          <w:rFonts w:ascii="Times New Roman" w:hAnsi="Times New Roman" w:cs="Times New Roman"/>
          <w:b/>
          <w:color w:val="333333"/>
          <w:sz w:val="28"/>
          <w:szCs w:val="28"/>
          <w:lang w:val="kk-KZ"/>
        </w:rPr>
        <w:t xml:space="preserve">  </w:t>
      </w:r>
      <w:r>
        <w:rPr>
          <w:rFonts w:ascii="Times New Roman" w:eastAsia="Times New Roman" w:hAnsi="Times New Roman" w:cs="Times New Roman"/>
          <w:b/>
          <w:sz w:val="28"/>
          <w:szCs w:val="28"/>
          <w:lang w:val="kk-KZ"/>
        </w:rPr>
        <w:t>Сабақтың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Деректанудың</w:t>
      </w:r>
      <w:r>
        <w:rPr>
          <w:rFonts w:ascii="Times New Roman" w:hAnsi="Times New Roman" w:cs="Times New Roman"/>
          <w:bCs/>
          <w:sz w:val="28"/>
          <w:szCs w:val="28"/>
          <w:lang w:val="kk-KZ"/>
        </w:rPr>
        <w:t xml:space="preserve"> қосалқы тарихи пәндермен арақатынасын талдау, түсіндіру.</w:t>
      </w:r>
      <w:r>
        <w:rPr>
          <w:rFonts w:ascii="Times New Roman" w:hAnsi="Times New Roman" w:cs="Times New Roman"/>
          <w:b/>
          <w:bCs/>
          <w:sz w:val="28"/>
          <w:szCs w:val="28"/>
          <w:lang w:val="kk-KZ"/>
        </w:rPr>
        <w:t xml:space="preserve"> </w:t>
      </w:r>
    </w:p>
    <w:p w:rsidR="00167B30" w:rsidRDefault="00167B30" w:rsidP="00167B30">
      <w:pPr>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:Тарихи деректерді зерттеумен көптеген қосалқы пәндердің айналысатыны белгілі.  маңызды мәселесі деректерді сыныптаудың теорилық методологиялық сұрақтарын қарастыру.</w:t>
      </w:r>
      <w:r>
        <w:rPr>
          <w:rFonts w:ascii="Times New Roman" w:eastAsia="Times New Roman" w:hAnsi="Times New Roman" w:cs="Times New Roman"/>
          <w:b/>
          <w:sz w:val="28"/>
          <w:szCs w:val="28"/>
          <w:lang w:val="kk-KZ"/>
        </w:rPr>
        <w:t xml:space="preserve"> </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Тарихи деректерді зерттеумен көптеген қосалқы пәндердің айналысатыны белгілі. Олардың жалпы саны отыздан асады:</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-эпиграфика -тастағы, металдағы, сүектердегі, ағаштардағы жазбалар;</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-нумизматика -теңгелердегі жазулар;</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-сфрагистика- мөрлердегі жазулар;</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-геральдика -ел таңбалардағы жазулар;</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-полеография- жазу материалдары мен құралдарын, жазу ерекшкліктерін зерттеу;</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-папирология-  папирустардағы жазуларды зерттеу;</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-текстология -әдеби ескерткіштердегі мәтіндер тарихын зерттеу;</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-дипломатика- заң актілерін зерттеу;</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-хронология-  тарихи оқиғалардың уақытын анықтау;</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-метрология- өлшем жүйесін тарихи дамуында зерттеу;</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 тарихы- өткеннің географиялық тарихын зерттеу;</w:t>
      </w:r>
    </w:p>
    <w:p w:rsidR="00167B30" w:rsidRDefault="00167B30" w:rsidP="00167B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-генеалогия- адамзаттың, жеке адамдардың шығу тегін т.б зерттеу;</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Бұл пәндердің даму барысында олардың зерттеу шеңбері де кеңіп отырады. Дегенмен, қосалқы тарихи пәндердің қайсы болмасын өзінің </w:t>
      </w:r>
      <w:r>
        <w:rPr>
          <w:rFonts w:ascii="Times New Roman" w:hAnsi="Times New Roman" w:cs="Times New Roman"/>
          <w:sz w:val="28"/>
          <w:szCs w:val="28"/>
          <w:lang w:val="kk-KZ"/>
        </w:rPr>
        <w:lastRenderedPageBreak/>
        <w:t xml:space="preserve">зерттеу объектісі жағынан да, тәсілі мен шеңбері жағынан деректанудан әлдеқайда тар. </w:t>
      </w: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1)Деректанудың дамуы?</w:t>
      </w: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2)Деректану ғылымы және қосалқы тарихи пәндер?</w:t>
      </w:r>
    </w:p>
    <w:p w:rsidR="00BC5D2D" w:rsidRDefault="00BC5D2D"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pStyle w:val="23"/>
        <w:numPr>
          <w:ilvl w:val="0"/>
          <w:numId w:val="2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Материалы по истории казахских ханств. 15-18 веков. - А., 2016.</w:t>
      </w:r>
    </w:p>
    <w:p w:rsidR="00167B30" w:rsidRDefault="00167B30" w:rsidP="00167B30">
      <w:pPr>
        <w:pStyle w:val="23"/>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2 Айтылған тарих. - А., 2015.</w:t>
      </w:r>
    </w:p>
    <w:p w:rsidR="00167B30" w:rsidRDefault="00167B30" w:rsidP="00167B30">
      <w:pPr>
        <w:pStyle w:val="23"/>
        <w:numPr>
          <w:ilvl w:val="0"/>
          <w:numId w:val="2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Жүгенбаева Г.Дәстүрлі ауызша тарих. - А., 2009.</w:t>
      </w:r>
    </w:p>
    <w:p w:rsidR="00167B30" w:rsidRDefault="00167B30" w:rsidP="00167B30">
      <w:pPr>
        <w:spacing w:after="0" w:line="240" w:lineRule="auto"/>
        <w:ind w:left="284"/>
        <w:rPr>
          <w:rFonts w:ascii="Times New Roman" w:hAnsi="Times New Roman"/>
          <w:sz w:val="28"/>
          <w:szCs w:val="28"/>
          <w:lang w:val="kk-KZ"/>
        </w:rPr>
      </w:pPr>
      <w:r>
        <w:rPr>
          <w:rFonts w:ascii="Times New Roman" w:hAnsi="Times New Roman"/>
          <w:sz w:val="28"/>
          <w:szCs w:val="28"/>
          <w:lang w:val="kk-KZ"/>
        </w:rPr>
        <w:t>4 Алимгазинов К.Ш.Современные технотронные источники. - А.Елтаным, 2014. - 348 с.</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 xml:space="preserve">     5</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Т.:</w:t>
      </w:r>
      <w:r>
        <w:rPr>
          <w:rFonts w:ascii="Times New Roman" w:hAnsi="Times New Roman" w:cs="Times New Roman"/>
          <w:sz w:val="28"/>
          <w:szCs w:val="28"/>
          <w:lang w:val="kk-KZ"/>
        </w:rPr>
        <w:t xml:space="preserve"> </w:t>
      </w:r>
      <w:r w:rsidR="00393F46">
        <w:rPr>
          <w:rFonts w:ascii="Times New Roman" w:hAnsi="Times New Roman" w:cs="Times New Roman"/>
          <w:sz w:val="28"/>
          <w:szCs w:val="28"/>
          <w:lang w:val="kk-KZ"/>
        </w:rPr>
        <w:t>6.</w:t>
      </w:r>
      <w:r>
        <w:rPr>
          <w:rFonts w:ascii="Times New Roman" w:hAnsi="Times New Roman" w:cs="Times New Roman"/>
          <w:bCs/>
          <w:sz w:val="28"/>
          <w:szCs w:val="28"/>
          <w:lang w:val="kk-KZ" w:eastAsia="ar-SA"/>
        </w:rPr>
        <w:t>Шетелдің деректану ғылымының қалыптасуы</w:t>
      </w:r>
      <w:r>
        <w:rPr>
          <w:rFonts w:ascii="Times New Roman" w:hAnsi="Times New Roman" w:cs="Times New Roman"/>
          <w:sz w:val="28"/>
          <w:szCs w:val="28"/>
          <w:lang w:val="kk-KZ"/>
        </w:rPr>
        <w:t xml:space="preserve"> </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167B30" w:rsidRDefault="00167B30" w:rsidP="00167B30">
      <w:pPr>
        <w:pStyle w:val="a6"/>
        <w:numPr>
          <w:ilvl w:val="1"/>
          <w:numId w:val="30"/>
        </w:numPr>
        <w:rPr>
          <w:b/>
          <w:sz w:val="28"/>
          <w:szCs w:val="28"/>
          <w:lang w:val="kk-KZ" w:eastAsia="en-US"/>
        </w:rPr>
      </w:pPr>
      <w:r>
        <w:rPr>
          <w:b/>
          <w:sz w:val="28"/>
          <w:szCs w:val="28"/>
          <w:lang w:val="kk-KZ"/>
        </w:rPr>
        <w:t xml:space="preserve"> Шетел деректану ғылымы </w:t>
      </w:r>
    </w:p>
    <w:p w:rsidR="00167B30" w:rsidRDefault="00167B30" w:rsidP="00167B30">
      <w:pPr>
        <w:pStyle w:val="a6"/>
        <w:numPr>
          <w:ilvl w:val="1"/>
          <w:numId w:val="30"/>
        </w:numPr>
        <w:rPr>
          <w:b/>
          <w:sz w:val="28"/>
          <w:szCs w:val="28"/>
          <w:lang w:val="kk-KZ" w:eastAsia="en-US"/>
        </w:rPr>
      </w:pPr>
      <w:r>
        <w:rPr>
          <w:b/>
          <w:sz w:val="28"/>
          <w:szCs w:val="28"/>
          <w:lang w:val="kk-KZ"/>
        </w:rPr>
        <w:t>Еуропа, Азия елдеріндегі деректану ғылымының дамуы</w:t>
      </w:r>
    </w:p>
    <w:p w:rsidR="00167B30" w:rsidRDefault="00167B30" w:rsidP="00167B30">
      <w:pPr>
        <w:pStyle w:val="a6"/>
        <w:numPr>
          <w:ilvl w:val="1"/>
          <w:numId w:val="30"/>
        </w:numPr>
        <w:rPr>
          <w:b/>
          <w:bCs/>
          <w:sz w:val="28"/>
          <w:szCs w:val="28"/>
          <w:lang w:val="kk-KZ" w:eastAsia="en-US"/>
        </w:rPr>
      </w:pPr>
      <w:r>
        <w:rPr>
          <w:b/>
          <w:sz w:val="28"/>
          <w:szCs w:val="28"/>
          <w:lang w:val="kk-KZ"/>
        </w:rPr>
        <w:t>Ресей деректану мектебі</w:t>
      </w:r>
    </w:p>
    <w:p w:rsidR="00167B30" w:rsidRDefault="00167B30" w:rsidP="00167B30">
      <w:pPr>
        <w:pStyle w:val="a6"/>
        <w:rPr>
          <w:rFonts w:ascii="Arial" w:hAnsi="Arial" w:cs="Arial"/>
          <w:bCs/>
          <w:lang w:val="kk-KZ" w:eastAsia="ar-SA"/>
        </w:rPr>
      </w:pPr>
      <w:r>
        <w:rPr>
          <w:b/>
          <w:color w:val="333333"/>
          <w:sz w:val="28"/>
          <w:szCs w:val="28"/>
          <w:lang w:val="kk-KZ"/>
        </w:rPr>
        <w:t xml:space="preserve">  </w:t>
      </w:r>
      <w:r>
        <w:rPr>
          <w:b/>
          <w:sz w:val="28"/>
          <w:szCs w:val="28"/>
          <w:lang w:val="kk-KZ"/>
        </w:rPr>
        <w:t xml:space="preserve">Сабақтың мақсаты: </w:t>
      </w:r>
      <w:r>
        <w:rPr>
          <w:bCs/>
          <w:sz w:val="28"/>
          <w:szCs w:val="28"/>
          <w:lang w:val="kk-KZ" w:eastAsia="ar-SA"/>
        </w:rPr>
        <w:t>Шетелдің деректану ғылымының қалыптасуын , олардың ресейлік, еуропалық мектептерінің қалыптасын, дамуын талдау, бағалау.</w:t>
      </w:r>
    </w:p>
    <w:p w:rsidR="00167B30" w:rsidRDefault="00167B30" w:rsidP="00167B30">
      <w:pPr>
        <w:pStyle w:val="a6"/>
        <w:rPr>
          <w:sz w:val="28"/>
          <w:szCs w:val="28"/>
          <w:lang w:val="be-BY"/>
        </w:rPr>
      </w:pPr>
      <w:r>
        <w:rPr>
          <w:b/>
          <w:bCs/>
          <w:sz w:val="28"/>
          <w:szCs w:val="28"/>
          <w:lang w:val="kk-KZ"/>
        </w:rPr>
        <w:t xml:space="preserve"> </w:t>
      </w:r>
      <w:r>
        <w:rPr>
          <w:sz w:val="28"/>
          <w:szCs w:val="28"/>
          <w:lang w:val="be-BY"/>
        </w:rPr>
        <w:t xml:space="preserve"> Ежелгі әдебиет авторының ойын шығарма мәнін дұрыс түсінуге және оны  дұрыс түсіндіруге деген ұмтылушылық деректану негізінің қалыптасуына алып келді. Мысалы, ежелгі орыс жылнамаларын зерттеуші А.Л. Шлецердің “тазартылған Несторды” қалпына келтірмек болған әрекеті шығарма авторына, автор ойына деген ерекше көңіл бөлудің көрінісі. Август Шлецер ұлты неміс, орыс тарихшысы және филологы, Петербург ғылым академиясының адвюикті кейіннен Геттенген университетінің профессоры “бағы замандар хикаясының тек Киев-Печерші монастырының монахы </w:t>
      </w:r>
      <w:r>
        <w:rPr>
          <w:sz w:val="28"/>
          <w:szCs w:val="28"/>
          <w:lang w:val="be-BY"/>
        </w:rPr>
        <w:lastRenderedPageBreak/>
        <w:t>Нестордың ғана емес, оның ісін жалғастырушылардың және хикаяны көшіріп жазушылардың да туындысы деген қорытындыға келеді.”</w:t>
      </w:r>
    </w:p>
    <w:p w:rsidR="00167B30" w:rsidRDefault="00167B30" w:rsidP="00167B30">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Белгілі неміс теологі және философы Ф. Шлейермахер “жаңа өсиет” жазба ескерткішті зерттеудің жалпы принциптерін көрсетті. Өзінің “О Герменивтике и критике особенно в их отношениях к новому завету”- деген еңбегінде шығарманы зерттеудің екі жолын: герменевтика туралы ілім және сын туралы ілімді негіздеді. Герменевтика туралы ілім: “Басқаның сөзін түсіне білу өнері”- деген, анықтама беріп, герменивтикалық және психологиялық талдау жасаудың қажеттілігін айтты.</w:t>
      </w:r>
      <w:r>
        <w:rPr>
          <w:rFonts w:ascii="Times New Roman" w:hAnsi="Times New Roman" w:cs="Times New Roman"/>
          <w:sz w:val="28"/>
          <w:szCs w:val="28"/>
          <w:lang w:val="be-BY"/>
        </w:rPr>
        <w:tab/>
        <w:t>Тарихи сынның дамуына неміс тарихшысы Б.Г. Нибер (1766-1831)  тарихты зерттеудің ғылыми сындық методының негізін қалады. “Рим тарихы” деген классикалық еңбегінде Нибур тарихи мәліметтерді  сыни талдау методын пайдалану арқылы Римнің ежелгі тарихының аңыз екендігін дәлелдеді. Тағы бір неміс тарихшысы Л. Фон Ранке (1795-1886) тарихты “ ол  шындығында қалай болды” солай жазу үшін деректер мен фактілерді объективті сыннан өткізудің қажеттілігін негіздеді. Көптеген неміс тарихшылары осы бағытта еңбек етті.</w:t>
      </w:r>
    </w:p>
    <w:p w:rsidR="00BC5D2D" w:rsidRDefault="00BC5D2D" w:rsidP="00167B30">
      <w:pPr>
        <w:spacing w:after="0" w:line="240" w:lineRule="auto"/>
        <w:jc w:val="both"/>
        <w:rPr>
          <w:rFonts w:ascii="Times New Roman" w:hAnsi="Times New Roman" w:cs="Times New Roman"/>
          <w:sz w:val="28"/>
          <w:szCs w:val="28"/>
          <w:lang w:val="be-BY"/>
        </w:rPr>
      </w:pP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1)Деректанудың дамуы?</w:t>
      </w: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2)Деректану ғылымының еуропалық тарихнамасы?</w:t>
      </w:r>
    </w:p>
    <w:p w:rsidR="00167B30" w:rsidRPr="00BC5D2D" w:rsidRDefault="00167B30"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1</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2</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pacing w:after="0" w:line="240" w:lineRule="auto"/>
        <w:jc w:val="both"/>
        <w:rPr>
          <w:rFonts w:ascii="Times New Roman" w:hAnsi="Times New Roman" w:cs="Times New Roman"/>
          <w:sz w:val="28"/>
          <w:szCs w:val="28"/>
          <w:lang w:val="be-BY"/>
        </w:rPr>
      </w:pPr>
    </w:p>
    <w:p w:rsidR="00167B30" w:rsidRDefault="00167B30" w:rsidP="00167B30">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kk-KZ"/>
        </w:rPr>
        <w:t>7. Ұлттық деректанудың дамуы</w:t>
      </w:r>
      <w:r>
        <w:rPr>
          <w:rFonts w:ascii="Times New Roman" w:hAnsi="Times New Roman" w:cs="Times New Roman"/>
          <w:b/>
          <w:bCs/>
          <w:sz w:val="28"/>
          <w:szCs w:val="28"/>
          <w:lang w:val="kk-KZ" w:eastAsia="ar-SA"/>
        </w:rPr>
        <w:t>на баға беріңіз</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167B30" w:rsidRDefault="00167B30" w:rsidP="00167B30">
      <w:pPr>
        <w:pStyle w:val="a6"/>
        <w:numPr>
          <w:ilvl w:val="1"/>
          <w:numId w:val="32"/>
        </w:numPr>
        <w:rPr>
          <w:b/>
          <w:sz w:val="28"/>
          <w:szCs w:val="28"/>
          <w:lang w:val="kk-KZ" w:eastAsia="en-US"/>
        </w:rPr>
      </w:pPr>
      <w:r>
        <w:rPr>
          <w:b/>
          <w:sz w:val="28"/>
          <w:szCs w:val="28"/>
          <w:lang w:val="kk-KZ"/>
        </w:rPr>
        <w:t xml:space="preserve"> Ұлттық деректану ғылымы </w:t>
      </w:r>
    </w:p>
    <w:p w:rsidR="00167B30" w:rsidRDefault="00167B30" w:rsidP="00167B30">
      <w:pPr>
        <w:pStyle w:val="a6"/>
        <w:numPr>
          <w:ilvl w:val="1"/>
          <w:numId w:val="32"/>
        </w:numPr>
        <w:rPr>
          <w:rFonts w:ascii="Arial" w:hAnsi="Arial" w:cs="Arial"/>
          <w:bCs/>
          <w:lang w:val="kk-KZ" w:eastAsia="ar-SA"/>
        </w:rPr>
      </w:pPr>
      <w:r>
        <w:rPr>
          <w:b/>
          <w:sz w:val="28"/>
          <w:szCs w:val="28"/>
          <w:lang w:val="kk-KZ"/>
        </w:rPr>
        <w:t>Отандық деректанудың көрнекті мектептері</w:t>
      </w:r>
    </w:p>
    <w:p w:rsidR="00167B30" w:rsidRDefault="00167B30" w:rsidP="00167B30">
      <w:pPr>
        <w:pStyle w:val="a6"/>
        <w:numPr>
          <w:ilvl w:val="1"/>
          <w:numId w:val="32"/>
        </w:numPr>
        <w:rPr>
          <w:rFonts w:ascii="Arial" w:hAnsi="Arial" w:cs="Arial"/>
          <w:bCs/>
          <w:lang w:val="kk-KZ" w:eastAsia="ar-SA"/>
        </w:rPr>
      </w:pPr>
      <w:r>
        <w:rPr>
          <w:b/>
          <w:sz w:val="28"/>
          <w:szCs w:val="28"/>
          <w:lang w:val="kk-KZ"/>
        </w:rPr>
        <w:t>Қазақ деректанушылары.</w:t>
      </w:r>
    </w:p>
    <w:p w:rsidR="00167B30" w:rsidRDefault="00167B30" w:rsidP="00F83829">
      <w:pPr>
        <w:pStyle w:val="a6"/>
        <w:ind w:left="1440"/>
        <w:rPr>
          <w:rFonts w:ascii="Arial" w:hAnsi="Arial" w:cs="Arial"/>
          <w:bCs/>
          <w:lang w:val="kk-KZ" w:eastAsia="ar-SA"/>
        </w:rPr>
      </w:pPr>
    </w:p>
    <w:p w:rsidR="00167B30" w:rsidRDefault="00167B30" w:rsidP="00167B30">
      <w:pPr>
        <w:pStyle w:val="a6"/>
        <w:rPr>
          <w:bCs/>
          <w:sz w:val="28"/>
          <w:szCs w:val="28"/>
          <w:lang w:val="kk-KZ" w:eastAsia="en-US"/>
        </w:rPr>
      </w:pPr>
      <w:r>
        <w:rPr>
          <w:b/>
          <w:color w:val="333333"/>
          <w:sz w:val="28"/>
          <w:szCs w:val="28"/>
          <w:lang w:val="kk-KZ"/>
        </w:rPr>
        <w:t xml:space="preserve">  </w:t>
      </w:r>
      <w:r>
        <w:rPr>
          <w:b/>
          <w:sz w:val="28"/>
          <w:szCs w:val="28"/>
          <w:lang w:val="kk-KZ"/>
        </w:rPr>
        <w:t xml:space="preserve">Сабақтың мақсаты: </w:t>
      </w:r>
      <w:r>
        <w:rPr>
          <w:sz w:val="28"/>
          <w:szCs w:val="28"/>
          <w:lang w:val="kk-KZ"/>
        </w:rPr>
        <w:t>Ұлттық деректану ғылымы</w:t>
      </w:r>
      <w:r>
        <w:rPr>
          <w:bCs/>
          <w:sz w:val="28"/>
          <w:szCs w:val="28"/>
          <w:lang w:val="kk-KZ" w:eastAsia="ar-SA"/>
        </w:rPr>
        <w:t xml:space="preserve"> және оның көрнекті өкілдерінің </w:t>
      </w:r>
      <w:r>
        <w:rPr>
          <w:sz w:val="28"/>
          <w:szCs w:val="28"/>
          <w:lang w:val="kk-KZ"/>
        </w:rPr>
        <w:t>Ш.Уәлиханов, А.Байтұрсынов, Ә.Бөкейхан, Х.Досмұхамедұлы, М.Тынышбаев, Е.Бекмаханов, Қ.Атабаев т.б. шығармашылығын оқып білу.</w:t>
      </w:r>
      <w:r>
        <w:rPr>
          <w:bCs/>
          <w:sz w:val="28"/>
          <w:szCs w:val="28"/>
          <w:lang w:val="kk-KZ"/>
        </w:rPr>
        <w:t xml:space="preserve"> </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деректану ғылымы Ш.Уәлиханов еңбектерінен бастау алады. 19 -20 ғғ. басында Алаш ззиялылары деректанулық ойлар, еңбектер жаза бастады. Мәселен, А.Байтұрсынов: «Тарихтың қызметі бүтін адам баласының, яки бүтін бір жұрттың, я бір топтың өткен өмірін болған күйінде айнытпай айту» - болса, деректанудың  ғылым ретіндегі қызметі  тарихи деректің пайда болу заңдылықтарын және оларда тарихи процестердің объективті бейнелеу дәрежесін  зерттеу.  Демек, тарихи деректер тарихи деректану ғылымының тікелей зерттеу  объектісі болып табылады.  </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Әсіресе, бүгінгі күні Қазақстанның , тәуелсіз қазақ халқының өзінің төл тарихына деген қызығушылығын күннен-күнге артып келе жатқан жағдайында, белгілі себептермен халыққа беймәлім болған әр түрлі тарихи деректердің жаппай жариялану жағдайында, сол тарихтың негізін құрайтын тарихи деректанудың маңызы ерекше арта түсуде. Өйткені, деректану тарихи деректер туралы ғылым. Оның негізгі міндеті жоғарыда айтылғандай тарихи деректердің пайда болу заңдылықтарын және оларда тарихи процестердің объективті бейнеленуін зерттеу.</w:t>
      </w: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1)Деректануш</w:t>
      </w:r>
      <w:r w:rsidR="00352E6B">
        <w:rPr>
          <w:rFonts w:ascii="Times New Roman" w:hAnsi="Times New Roman" w:cs="Times New Roman"/>
          <w:b/>
          <w:sz w:val="28"/>
          <w:szCs w:val="28"/>
          <w:lang w:val="kk-KZ"/>
        </w:rPr>
        <w:t>ы қазақ ғалымдары</w:t>
      </w:r>
      <w:r>
        <w:rPr>
          <w:rFonts w:ascii="Times New Roman" w:hAnsi="Times New Roman" w:cs="Times New Roman"/>
          <w:b/>
          <w:sz w:val="28"/>
          <w:szCs w:val="28"/>
          <w:lang w:val="kk-KZ"/>
        </w:rPr>
        <w:t>?</w:t>
      </w:r>
    </w:p>
    <w:p w:rsidR="00BC5D2D" w:rsidRDefault="00BC5D2D" w:rsidP="00BC5D2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2)Деректану ғылымы және </w:t>
      </w:r>
      <w:r w:rsidR="00352E6B">
        <w:rPr>
          <w:rFonts w:ascii="Times New Roman" w:hAnsi="Times New Roman" w:cs="Times New Roman"/>
          <w:b/>
          <w:sz w:val="28"/>
          <w:szCs w:val="28"/>
          <w:lang w:val="kk-KZ"/>
        </w:rPr>
        <w:t xml:space="preserve">отандық </w:t>
      </w:r>
      <w:r>
        <w:rPr>
          <w:rFonts w:ascii="Times New Roman" w:hAnsi="Times New Roman" w:cs="Times New Roman"/>
          <w:b/>
          <w:sz w:val="28"/>
          <w:szCs w:val="28"/>
          <w:lang w:val="kk-KZ"/>
        </w:rPr>
        <w:t>гуманитарлық ғылымдар байланысы?</w:t>
      </w:r>
    </w:p>
    <w:p w:rsidR="00BC5D2D" w:rsidRDefault="00BC5D2D"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pStyle w:val="23"/>
        <w:numPr>
          <w:ilvl w:val="0"/>
          <w:numId w:val="3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Материалы по истории казахских ханств. 15-18 веков. - А., 2016.</w:t>
      </w:r>
    </w:p>
    <w:p w:rsidR="00167B30" w:rsidRDefault="00167B30" w:rsidP="00167B30">
      <w:pPr>
        <w:pStyle w:val="2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2Айтылған тарих. - А., 2015.</w:t>
      </w:r>
    </w:p>
    <w:p w:rsidR="00167B30" w:rsidRDefault="00167B30" w:rsidP="00167B30">
      <w:pPr>
        <w:pStyle w:val="23"/>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3Жүгенбаева Г.Дәстүрлі ауызша тарих. - А., 2009.</w:t>
      </w:r>
    </w:p>
    <w:p w:rsidR="00167B30" w:rsidRDefault="00167B30" w:rsidP="00167B30">
      <w:pPr>
        <w:pStyle w:val="a9"/>
        <w:spacing w:after="0" w:line="240" w:lineRule="auto"/>
        <w:ind w:left="360"/>
        <w:rPr>
          <w:rFonts w:ascii="Times New Roman" w:hAnsi="Times New Roman"/>
          <w:sz w:val="28"/>
          <w:szCs w:val="28"/>
          <w:lang w:val="kk-KZ"/>
        </w:rPr>
      </w:pPr>
      <w:r>
        <w:rPr>
          <w:rFonts w:ascii="Times New Roman" w:hAnsi="Times New Roman"/>
          <w:sz w:val="28"/>
          <w:szCs w:val="28"/>
          <w:lang w:val="kk-KZ"/>
        </w:rPr>
        <w:t>4Алимгазинов К.Ш.Современные технотронные источники. - А.Елтаным, 2014. - 348 с.</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 xml:space="preserve">     5Қазақстан тарихы.  Бес томдық. - А.: Атамұра, 2010.</w:t>
      </w:r>
    </w:p>
    <w:p w:rsidR="00167B30" w:rsidRDefault="00167B30" w:rsidP="00167B30">
      <w:pPr>
        <w:spacing w:after="0" w:line="240" w:lineRule="auto"/>
        <w:rPr>
          <w:rFonts w:ascii="Times New Roman" w:hAnsi="Times New Roman"/>
          <w:sz w:val="28"/>
          <w:szCs w:val="28"/>
          <w:lang w:val="kk-KZ"/>
        </w:rPr>
      </w:pPr>
      <w:r>
        <w:rPr>
          <w:rFonts w:ascii="Times New Roman" w:hAnsi="Times New Roman"/>
          <w:sz w:val="28"/>
          <w:szCs w:val="28"/>
          <w:lang w:val="kk-KZ"/>
        </w:rPr>
        <w:t xml:space="preserve">     6Атабаев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167B30" w:rsidRDefault="00167B30" w:rsidP="00167B30">
      <w:pPr>
        <w:spacing w:after="0" w:line="240" w:lineRule="auto"/>
        <w:rPr>
          <w:rFonts w:ascii="Times New Roman" w:hAnsi="Times New Roman"/>
          <w:sz w:val="28"/>
          <w:szCs w:val="28"/>
          <w:lang w:val="fr-FR"/>
        </w:rPr>
      </w:pPr>
      <w:r>
        <w:rPr>
          <w:rFonts w:ascii="Times New Roman" w:hAnsi="Times New Roman"/>
          <w:sz w:val="28"/>
          <w:szCs w:val="28"/>
          <w:lang w:val="kk-KZ"/>
        </w:rPr>
        <w:t xml:space="preserve">      7Мұхатова О.Тарихи жадта сақталған есімдер.  - А., 2020.</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lastRenderedPageBreak/>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  8. Фольклорлық және әдеби туындыларды тарихи дерек көзі ретінде </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eastAsia="ar-SA"/>
        </w:rPr>
        <w:t>1.</w:t>
      </w:r>
      <w:proofErr w:type="spellStart"/>
      <w:r>
        <w:rPr>
          <w:rFonts w:ascii="Times New Roman" w:hAnsi="Times New Roman" w:cs="Times New Roman"/>
          <w:b/>
          <w:sz w:val="28"/>
          <w:szCs w:val="28"/>
        </w:rPr>
        <w:t>Халық</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ауыз</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әдебиеті-тарихи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дерек</w:t>
      </w:r>
      <w:proofErr w:type="spellEnd"/>
      <w:r>
        <w:rPr>
          <w:rFonts w:ascii="Times New Roman" w:hAnsi="Times New Roman" w:cs="Times New Roman"/>
          <w:b/>
          <w:sz w:val="28"/>
          <w:szCs w:val="28"/>
        </w:rPr>
        <w:t>.</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 Халық ауыз әдебиетінің деректемелік талдау әдісі.</w:t>
      </w:r>
    </w:p>
    <w:p w:rsidR="00167B30" w:rsidRDefault="00167B30" w:rsidP="00167B30">
      <w:pPr>
        <w:spacing w:after="0" w:line="240" w:lineRule="auto"/>
        <w:jc w:val="both"/>
        <w:rPr>
          <w:rFonts w:ascii="Times New Roman" w:hAnsi="Times New Roman" w:cs="Times New Roman"/>
          <w:b/>
          <w:bCs/>
          <w:sz w:val="28"/>
          <w:szCs w:val="28"/>
          <w:lang w:val="kk-KZ" w:eastAsia="ar-SA"/>
        </w:rPr>
      </w:pPr>
      <w:r>
        <w:rPr>
          <w:rFonts w:ascii="Times New Roman" w:hAnsi="Times New Roman" w:cs="Times New Roman"/>
          <w:b/>
          <w:sz w:val="28"/>
          <w:szCs w:val="28"/>
          <w:lang w:val="kk-KZ"/>
        </w:rPr>
        <w:t xml:space="preserve">   </w:t>
      </w:r>
    </w:p>
    <w:p w:rsidR="00167B30" w:rsidRDefault="00167B30" w:rsidP="00167B30">
      <w:pPr>
        <w:pStyle w:val="a6"/>
        <w:rPr>
          <w:b/>
          <w:bCs/>
          <w:sz w:val="28"/>
          <w:szCs w:val="28"/>
          <w:lang w:val="kk-KZ" w:eastAsia="ar-SA"/>
        </w:rPr>
      </w:pPr>
      <w:r>
        <w:rPr>
          <w:b/>
          <w:sz w:val="28"/>
          <w:szCs w:val="28"/>
          <w:lang w:val="kk-KZ"/>
        </w:rPr>
        <w:t xml:space="preserve">Сабақтың мақсаты: </w:t>
      </w:r>
      <w:r>
        <w:rPr>
          <w:sz w:val="28"/>
          <w:szCs w:val="28"/>
          <w:lang w:val="kk-KZ"/>
        </w:rPr>
        <w:t>Фольклорлық және әдеби туындыларды тарихи дерек көзі ретінде талдау</w:t>
      </w:r>
    </w:p>
    <w:p w:rsidR="00167B30" w:rsidRDefault="00167B30" w:rsidP="00167B30">
      <w:pPr>
        <w:spacing w:after="0" w:line="240" w:lineRule="auto"/>
        <w:ind w:firstLine="425"/>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Қазақ халқының тарихын танып-білуде, оның ғылыми тарихын жазуда төлтума деректердің арасында алдымен, дәстүрлі қоғамда туған ауызша деректерге бет бұрудың аса маңыздылығын түсініп, қабылдауға тура келеді.Қазақтардың дәстүрлі қоғамының рухани мәдениетіне – фольклор мен ауыз әдебиетін жатқыздық. Фольклорды біз қалай түсінеміз. Ол үшін 1974 жылы жарық көрген «Тарих» энциклопедиясындағы «фольклор» термині мен ұғымына кезек берелік.«Фольклор (ағылшын тілінде: folklore-халық білімі, халық даналығы), халық поэзиясы, халықтың поэтикалық шығармашылығы, ауызша халық шығармашылығы, - бір немесе бірнеше халықтардың ауызша көркем шығармашылығының сан алуан түрлері мен формаларының жиынтығы.</w:t>
      </w:r>
    </w:p>
    <w:p w:rsidR="00167B30" w:rsidRDefault="00167B30" w:rsidP="00167B30">
      <w:pPr>
        <w:spacing w:after="0" w:line="240" w:lineRule="auto"/>
        <w:ind w:firstLine="42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«Фольклор» терминін 1846 жылы ағылшын археологы У. ДЖ. Томс енгізген. Ал ғылыми термин ретінде 1878 жылы құрылған ағылшын «folklore Society» фольклорлық қоғамы ресми қабылдаған. Адамзаттың тілі қалыптаса бастауымен пайда болысымен-ақ, ол көне дәуірде рухани мәдениеттің барлық формаларын қамтыды. Оған тұтас синкретизм – функционалды және идеологиялық (фольклордағы көркемөнердің, тарихи білімнің, ғылымның, діннің және т.б.көріністері), әлеуметтік (фольклордың қоғамның барлық жіктеріне қызмет етуі), жанрлық (эпос, ертегі, аңыз, миф, ән, бірінен-бірі ажырамаған), формалды (сөз - мәтіннен тыс элементтер - екпін, ырғақ, қимыл, мимика, би, кейде қолданбалы өнермен) болу тән.</w:t>
      </w:r>
    </w:p>
    <w:p w:rsidR="00167B30" w:rsidRDefault="00167B30" w:rsidP="00167B30">
      <w:pPr>
        <w:pStyle w:val="a6"/>
        <w:ind w:left="1440"/>
        <w:rPr>
          <w:sz w:val="28"/>
          <w:szCs w:val="28"/>
          <w:lang w:val="kk-KZ"/>
        </w:rPr>
      </w:pPr>
    </w:p>
    <w:p w:rsidR="00352E6B" w:rsidRDefault="00352E6B" w:rsidP="00352E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352E6B" w:rsidRDefault="00352E6B" w:rsidP="00352E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1)Фольклор тарихи дерек?</w:t>
      </w:r>
    </w:p>
    <w:p w:rsidR="00352E6B" w:rsidRDefault="00352E6B" w:rsidP="00352E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2)Шежіре дерек көзі?</w:t>
      </w:r>
    </w:p>
    <w:p w:rsidR="00352E6B" w:rsidRDefault="00352E6B" w:rsidP="00167B30">
      <w:pPr>
        <w:pStyle w:val="a6"/>
        <w:ind w:left="1440"/>
        <w:rPr>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b/>
          <w:sz w:val="28"/>
          <w:szCs w:val="28"/>
          <w:lang w:val="kk-KZ"/>
        </w:rPr>
        <w:t xml:space="preserve">Қосымша: </w:t>
      </w:r>
    </w:p>
    <w:p w:rsidR="00167B30" w:rsidRDefault="00167B30" w:rsidP="00167B30">
      <w:pPr>
        <w:pStyle w:val="23"/>
        <w:numPr>
          <w:ilvl w:val="0"/>
          <w:numId w:val="3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Материалы по истории казахских ханств. 15-18 веков. - А., 2016.</w:t>
      </w:r>
    </w:p>
    <w:p w:rsidR="00167B30" w:rsidRDefault="00167B30" w:rsidP="00167B30">
      <w:pPr>
        <w:pStyle w:val="23"/>
        <w:numPr>
          <w:ilvl w:val="0"/>
          <w:numId w:val="3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Айтылған тарих. - А., 2015.</w:t>
      </w:r>
    </w:p>
    <w:p w:rsidR="00167B30" w:rsidRDefault="00167B30" w:rsidP="00167B30">
      <w:pPr>
        <w:pStyle w:val="23"/>
        <w:numPr>
          <w:ilvl w:val="0"/>
          <w:numId w:val="3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Жүгенбаева Г.Дәстүрлі ауызша тарих. - А., 2009.</w:t>
      </w:r>
    </w:p>
    <w:p w:rsidR="00167B30" w:rsidRDefault="00167B30" w:rsidP="00167B30">
      <w:pPr>
        <w:spacing w:after="0" w:line="240" w:lineRule="auto"/>
        <w:ind w:left="360"/>
        <w:rPr>
          <w:rFonts w:ascii="Times New Roman" w:hAnsi="Times New Roman" w:cs="Times New Roman"/>
          <w:sz w:val="28"/>
          <w:szCs w:val="28"/>
          <w:lang w:val="fr-FR"/>
        </w:rPr>
      </w:pPr>
      <w:r>
        <w:rPr>
          <w:rFonts w:ascii="Times New Roman" w:hAnsi="Times New Roman" w:cs="Times New Roman"/>
          <w:sz w:val="28"/>
          <w:szCs w:val="28"/>
          <w:lang w:val="kk-KZ"/>
        </w:rPr>
        <w:t xml:space="preserve"> 4    Қазақстан тарихы.  Бес томдық. - А.: Атамұра, 2010.</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pStyle w:val="a6"/>
        <w:ind w:left="720"/>
        <w:rPr>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Т.:9. Түркі руна сына ескерткіштерінің деректемелік маңызы </w:t>
      </w:r>
    </w:p>
    <w:p w:rsidR="00167B30" w:rsidRDefault="00167B30" w:rsidP="00167B30">
      <w:pPr>
        <w:spacing w:after="0" w:line="240" w:lineRule="auto"/>
        <w:jc w:val="both"/>
        <w:rPr>
          <w:rFonts w:ascii="Times New Roman" w:hAnsi="Times New Roman" w:cs="Times New Roman"/>
          <w:b/>
          <w:sz w:val="28"/>
          <w:szCs w:val="28"/>
          <w:lang w:val="kk-KZ"/>
        </w:rPr>
      </w:pPr>
    </w:p>
    <w:p w:rsidR="00167B30" w:rsidRDefault="00167B30" w:rsidP="00167B30">
      <w:pPr>
        <w:pStyle w:val="a6"/>
        <w:rPr>
          <w:b/>
          <w:bCs/>
          <w:sz w:val="28"/>
          <w:szCs w:val="28"/>
          <w:lang w:val="kk-KZ" w:eastAsia="ar-SA"/>
        </w:rPr>
      </w:pPr>
      <w:r>
        <w:rPr>
          <w:b/>
          <w:bCs/>
          <w:sz w:val="28"/>
          <w:szCs w:val="28"/>
          <w:lang w:val="kk-KZ" w:eastAsia="ar-SA"/>
        </w:rPr>
        <w:t>1. Жоспар:</w:t>
      </w:r>
    </w:p>
    <w:p w:rsidR="00167B30" w:rsidRDefault="00167B30" w:rsidP="00167B30">
      <w:pPr>
        <w:pStyle w:val="a6"/>
        <w:rPr>
          <w:sz w:val="28"/>
          <w:szCs w:val="28"/>
          <w:lang w:val="kk-KZ"/>
        </w:rPr>
      </w:pPr>
      <w:r>
        <w:rPr>
          <w:sz w:val="28"/>
          <w:szCs w:val="28"/>
          <w:lang w:val="kk-KZ"/>
        </w:rPr>
        <w:t>1.Қазақстан тарихындағы ежелгі түркі жазба ескерткіштері</w:t>
      </w:r>
    </w:p>
    <w:p w:rsidR="00167B30" w:rsidRDefault="00167B30" w:rsidP="00167B30">
      <w:pPr>
        <w:pStyle w:val="a6"/>
        <w:rPr>
          <w:sz w:val="28"/>
          <w:szCs w:val="28"/>
          <w:lang w:val="kk-KZ"/>
        </w:rPr>
      </w:pPr>
      <w:r>
        <w:rPr>
          <w:sz w:val="28"/>
          <w:szCs w:val="28"/>
          <w:lang w:val="kk-KZ"/>
        </w:rPr>
        <w:t xml:space="preserve">2. </w:t>
      </w:r>
      <w:r>
        <w:rPr>
          <w:sz w:val="28"/>
          <w:szCs w:val="28"/>
        </w:rPr>
        <w:t xml:space="preserve">Орхон-Енисей, </w:t>
      </w:r>
    </w:p>
    <w:p w:rsidR="00167B30" w:rsidRDefault="00167B30" w:rsidP="00167B30">
      <w:pPr>
        <w:spacing w:after="0" w:line="240" w:lineRule="auto"/>
        <w:jc w:val="both"/>
        <w:rPr>
          <w:rFonts w:ascii="Times New Roman" w:hAnsi="Times New Roman" w:cs="Times New Roman"/>
          <w:sz w:val="28"/>
          <w:szCs w:val="28"/>
          <w:lang w:val="kk-KZ"/>
        </w:rPr>
      </w:pPr>
      <w:proofErr w:type="spellStart"/>
      <w:r>
        <w:rPr>
          <w:rFonts w:ascii="Times New Roman" w:hAnsi="Times New Roman" w:cs="Times New Roman"/>
          <w:sz w:val="28"/>
          <w:szCs w:val="28"/>
        </w:rPr>
        <w:t>руникалық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жазба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ескерткіштері</w:t>
      </w:r>
      <w:proofErr w:type="spellEnd"/>
      <w:r>
        <w:rPr>
          <w:rFonts w:ascii="Times New Roman" w:hAnsi="Times New Roman" w:cs="Times New Roman"/>
          <w:sz w:val="28"/>
          <w:szCs w:val="28"/>
        </w:rPr>
        <w:t>.</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Деректемелік талдаудың мәселелері (текст, пайда болуы, авторы, даталық уақыты және т.б.)</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Сабақтың мақсаты</w:t>
      </w:r>
      <w:r>
        <w:rPr>
          <w:sz w:val="20"/>
          <w:szCs w:val="20"/>
          <w:lang w:val="kk-KZ"/>
        </w:rPr>
        <w:t xml:space="preserve"> </w:t>
      </w:r>
      <w:r>
        <w:rPr>
          <w:rFonts w:ascii="Times New Roman" w:hAnsi="Times New Roman" w:cs="Times New Roman"/>
          <w:sz w:val="28"/>
          <w:szCs w:val="28"/>
          <w:lang w:val="kk-KZ"/>
        </w:rPr>
        <w:t>Түркі руна сына ескерткіштерінің деректемелік маңызын сипаттау.</w:t>
      </w:r>
    </w:p>
    <w:p w:rsidR="00352E6B" w:rsidRDefault="00167B30" w:rsidP="00167B30">
      <w:pPr>
        <w:spacing w:after="0" w:line="240" w:lineRule="auto"/>
        <w:jc w:val="both"/>
        <w:rPr>
          <w:rFonts w:ascii="Times New Roman" w:hAnsi="Times New Roman" w:cs="Times New Roman"/>
          <w:sz w:val="28"/>
          <w:szCs w:val="28"/>
          <w:lang w:val="kk-KZ"/>
        </w:rPr>
      </w:pPr>
      <w:r>
        <w:rPr>
          <w:rFonts w:ascii="Calibri" w:hAnsi="Calibri" w:cs="Calibri"/>
          <w:sz w:val="20"/>
          <w:szCs w:val="20"/>
          <w:lang w:val="kk-KZ"/>
        </w:rPr>
        <w:t>:</w:t>
      </w:r>
      <w:r>
        <w:rPr>
          <w:rFonts w:ascii="Times New Roman" w:hAnsi="Times New Roman" w:cs="Times New Roman"/>
          <w:sz w:val="28"/>
          <w:szCs w:val="28"/>
          <w:lang w:val="kk-KZ"/>
        </w:rPr>
        <w:t>Түрік әлеміне рухани қажеттілік керек, біз оны сактардың, ғұндардың материалдық мәдениетінен іздейміз. Ал, жазба деректері түріктердің тек тарихы ғана емес, сонымен қатар мәдениетін толықтай зерттеуге мүмкіншілік береді. Түрік елдерін ерте орта ғасырларда әлемге танытқан олардың ерлікке толы мәрт мінезі, батырлық әфсаналары мен жырлары, жазу мәдениеті, тәңіршілдік дүниетанымы, балбал тастары болды. Қашанда ұлы дала тұрғындарына тән берік және жасампаз рух бұл дәуірде өзге елдерге үлгі шашты болды. Рухани мәдениет түрік тілінің, әдебиеттің, дүниетанымының, салт-ғұрпының Еуразиялық әлемге тарауына жол ашты. Екінші жағынан Еуразиялық құрылықтың негізгі бөлігін біріктірген алып түрік мемлекеттері, олардың берік шаруашылық-әлеуметтік негізі рухани мәдениеттің серпілісін туғызды. Оның ішінде көне түріктердің жазу мәдениетінің алатын орны ерекше. Түріктердің жазуы туралы ең алғашқы мәліменттерді қытай деректерінен кездестіре аламыз. Негізінен түрік жазуының пайда болған уақыты V ғасыр деп есептеледі. Ал нақтырақ айтқанда түріктер I V ғасырдың екінші жартысында өзі жазуларын кең ауқымды қолданған</w:t>
      </w:r>
    </w:p>
    <w:p w:rsidR="00352E6B" w:rsidRDefault="00352E6B" w:rsidP="00352E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352E6B" w:rsidRPr="00352E6B" w:rsidRDefault="00352E6B" w:rsidP="00352E6B">
      <w:pPr>
        <w:pStyle w:val="a6"/>
        <w:rPr>
          <w:b/>
          <w:sz w:val="28"/>
          <w:szCs w:val="28"/>
          <w:lang w:val="kk-KZ"/>
        </w:rPr>
      </w:pPr>
      <w:r w:rsidRPr="00352E6B">
        <w:rPr>
          <w:b/>
          <w:sz w:val="28"/>
          <w:szCs w:val="28"/>
          <w:lang w:val="kk-KZ"/>
        </w:rPr>
        <w:t>1.Қазақстан тарихындағы ежелгі түркі жазба ескерткіштері</w:t>
      </w:r>
    </w:p>
    <w:p w:rsidR="00352E6B" w:rsidRPr="00352E6B" w:rsidRDefault="00352E6B" w:rsidP="00352E6B">
      <w:pPr>
        <w:pStyle w:val="a6"/>
        <w:rPr>
          <w:b/>
          <w:sz w:val="28"/>
          <w:szCs w:val="28"/>
          <w:lang w:val="kk-KZ"/>
        </w:rPr>
      </w:pPr>
      <w:r w:rsidRPr="00352E6B">
        <w:rPr>
          <w:b/>
          <w:sz w:val="28"/>
          <w:szCs w:val="28"/>
          <w:lang w:val="kk-KZ"/>
        </w:rPr>
        <w:t xml:space="preserve">2. </w:t>
      </w:r>
      <w:r w:rsidRPr="00352E6B">
        <w:rPr>
          <w:b/>
          <w:sz w:val="28"/>
          <w:szCs w:val="28"/>
        </w:rPr>
        <w:t xml:space="preserve">Орхон-Енисей, </w:t>
      </w:r>
      <w:r w:rsidRPr="00352E6B">
        <w:rPr>
          <w:b/>
          <w:sz w:val="28"/>
          <w:szCs w:val="28"/>
          <w:lang w:val="kk-KZ"/>
        </w:rPr>
        <w:t xml:space="preserve">Талас </w:t>
      </w:r>
      <w:proofErr w:type="spellStart"/>
      <w:r w:rsidRPr="00352E6B">
        <w:rPr>
          <w:b/>
          <w:sz w:val="28"/>
          <w:szCs w:val="28"/>
        </w:rPr>
        <w:t>руникалық</w:t>
      </w:r>
      <w:proofErr w:type="spellEnd"/>
      <w:r w:rsidRPr="00352E6B">
        <w:rPr>
          <w:b/>
          <w:sz w:val="28"/>
          <w:szCs w:val="28"/>
        </w:rPr>
        <w:t xml:space="preserve"> </w:t>
      </w:r>
      <w:proofErr w:type="spellStart"/>
      <w:r w:rsidRPr="00352E6B">
        <w:rPr>
          <w:b/>
          <w:sz w:val="28"/>
          <w:szCs w:val="28"/>
        </w:rPr>
        <w:t>жазба</w:t>
      </w:r>
      <w:proofErr w:type="spellEnd"/>
      <w:r w:rsidRPr="00352E6B">
        <w:rPr>
          <w:b/>
          <w:sz w:val="28"/>
          <w:szCs w:val="28"/>
        </w:rPr>
        <w:t xml:space="preserve"> </w:t>
      </w:r>
      <w:proofErr w:type="spellStart"/>
      <w:r w:rsidRPr="00352E6B">
        <w:rPr>
          <w:b/>
          <w:sz w:val="28"/>
          <w:szCs w:val="28"/>
        </w:rPr>
        <w:t>ескерткіштері</w:t>
      </w:r>
      <w:proofErr w:type="spellEnd"/>
      <w:r w:rsidRPr="00352E6B">
        <w:rPr>
          <w:b/>
          <w:sz w:val="28"/>
          <w:szCs w:val="28"/>
        </w:rPr>
        <w:t>.</w:t>
      </w:r>
    </w:p>
    <w:p w:rsidR="00352E6B" w:rsidRDefault="00352E6B"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lastRenderedPageBreak/>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jc w:val="both"/>
        <w:rPr>
          <w:rFonts w:ascii="Times New Roman" w:hAnsi="Times New Roman" w:cs="Times New Roman"/>
          <w:b/>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Т.:10 Іс қағаздары құжаттарының деректемелік маңызы </w:t>
      </w:r>
    </w:p>
    <w:p w:rsidR="00167B30" w:rsidRDefault="00167B30" w:rsidP="00167B30">
      <w:pPr>
        <w:spacing w:after="0" w:line="240" w:lineRule="auto"/>
        <w:jc w:val="both"/>
        <w:rPr>
          <w:rFonts w:ascii="Times New Roman" w:hAnsi="Times New Roman" w:cs="Times New Roman"/>
          <w:b/>
          <w:sz w:val="28"/>
          <w:szCs w:val="28"/>
          <w:lang w:val="kk-KZ"/>
        </w:rPr>
      </w:pPr>
    </w:p>
    <w:p w:rsidR="00167B30" w:rsidRDefault="00167B30" w:rsidP="00167B30">
      <w:pPr>
        <w:pStyle w:val="a6"/>
        <w:rPr>
          <w:b/>
          <w:bCs/>
          <w:sz w:val="28"/>
          <w:szCs w:val="28"/>
          <w:lang w:val="kk-KZ" w:eastAsia="ar-SA"/>
        </w:rPr>
      </w:pPr>
      <w:r>
        <w:rPr>
          <w:b/>
          <w:bCs/>
          <w:sz w:val="28"/>
          <w:szCs w:val="28"/>
          <w:lang w:val="kk-KZ" w:eastAsia="ar-SA"/>
        </w:rPr>
        <w:t xml:space="preserve"> Жоспар:</w:t>
      </w:r>
    </w:p>
    <w:p w:rsidR="00167B30" w:rsidRDefault="00167B30" w:rsidP="00167B30">
      <w:pPr>
        <w:pStyle w:val="a9"/>
        <w:numPr>
          <w:ilvl w:val="0"/>
          <w:numId w:val="37"/>
        </w:numPr>
        <w:rPr>
          <w:rFonts w:ascii="Times New Roman" w:hAnsi="Times New Roman"/>
          <w:b/>
          <w:sz w:val="28"/>
          <w:szCs w:val="28"/>
          <w:lang w:val="kk-KZ"/>
        </w:rPr>
      </w:pPr>
      <w:r>
        <w:rPr>
          <w:rFonts w:ascii="Times New Roman" w:hAnsi="Times New Roman"/>
          <w:b/>
          <w:sz w:val="28"/>
          <w:szCs w:val="28"/>
          <w:lang w:val="kk-KZ"/>
        </w:rPr>
        <w:t>Іс жүргізудегі құжаттар түрлері</w:t>
      </w:r>
    </w:p>
    <w:p w:rsidR="00167B30" w:rsidRDefault="00167B30" w:rsidP="00167B30">
      <w:pPr>
        <w:pStyle w:val="a9"/>
        <w:numPr>
          <w:ilvl w:val="0"/>
          <w:numId w:val="37"/>
        </w:numPr>
        <w:rPr>
          <w:rFonts w:ascii="Times New Roman" w:hAnsi="Times New Roman"/>
          <w:b/>
          <w:sz w:val="28"/>
          <w:szCs w:val="28"/>
          <w:lang w:val="kk-KZ"/>
        </w:rPr>
      </w:pPr>
      <w:r>
        <w:rPr>
          <w:rFonts w:ascii="Times New Roman" w:hAnsi="Times New Roman"/>
          <w:b/>
          <w:sz w:val="28"/>
          <w:szCs w:val="28"/>
          <w:lang w:val="kk-KZ"/>
        </w:rPr>
        <w:t>Іс жүргізудегі құжаттардың құндылығын сараптау</w:t>
      </w:r>
    </w:p>
    <w:p w:rsidR="00167B30" w:rsidRDefault="00167B30" w:rsidP="00167B30">
      <w:pPr>
        <w:pStyle w:val="a9"/>
        <w:numPr>
          <w:ilvl w:val="0"/>
          <w:numId w:val="37"/>
        </w:numPr>
        <w:rPr>
          <w:rFonts w:ascii="Times New Roman" w:hAnsi="Times New Roman"/>
          <w:b/>
          <w:sz w:val="28"/>
          <w:szCs w:val="28"/>
          <w:lang w:val="kk-KZ"/>
        </w:rPr>
      </w:pPr>
      <w:r>
        <w:rPr>
          <w:rFonts w:ascii="Times New Roman" w:hAnsi="Times New Roman"/>
          <w:b/>
          <w:sz w:val="28"/>
          <w:szCs w:val="28"/>
          <w:lang w:val="kk-KZ"/>
        </w:rPr>
        <w:t>Іс жүргізудегі құжаттарға деректанулық сын</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Сабақтың мақсаты: </w:t>
      </w:r>
      <w:r>
        <w:rPr>
          <w:rFonts w:ascii="Times New Roman" w:hAnsi="Times New Roman" w:cs="Times New Roman"/>
          <w:sz w:val="28"/>
          <w:szCs w:val="28"/>
          <w:lang w:val="kk-KZ"/>
        </w:rPr>
        <w:t>Іс қағаздары құжаттарының деректемелік маңызын талдау, сипаттау.</w:t>
      </w:r>
      <w:r>
        <w:rPr>
          <w:rFonts w:ascii="Times New Roman" w:hAnsi="Times New Roman" w:cs="Times New Roman"/>
          <w:b/>
          <w:sz w:val="28"/>
          <w:szCs w:val="28"/>
          <w:lang w:val="kk-KZ"/>
        </w:rPr>
        <w:t xml:space="preserve"> </w:t>
      </w:r>
    </w:p>
    <w:p w:rsidR="00167B30" w:rsidRDefault="00167B30" w:rsidP="00167B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Ұйымдағы ҚБҚ жағдайына талдау жасау, оларды деректанулық талдау.Ұйымдарда құжаттаманы басқаруды қамтамасыз ету жағдайына талдау жасау мақсаты, міндеттері, кезеңдері. Ұйымдарда басқаруды құжаттау қызметіне сипаттама жасау. Кіріс және шығыс құжаттарының жылжу программасы. Құжаттарды құрастыру және бекіту сызбасы. Ұйымдарда құжаттаманы басқаруды қамтамасыз ету жағдайына талдау нәтижелерін рәсімдеу.Іс жүргізудегі құжаттардың құндылығын сараптау.«Құжат құндылығын сараптау» ұғымы. </w:t>
      </w:r>
      <w:r w:rsidRPr="00167B30">
        <w:rPr>
          <w:rFonts w:ascii="Times New Roman" w:hAnsi="Times New Roman" w:cs="Times New Roman"/>
          <w:sz w:val="28"/>
          <w:szCs w:val="28"/>
          <w:lang w:val="kk-KZ"/>
        </w:rPr>
        <w:t>Құжат құндылығын сараптауды ұйымдастыру. Орталық сараптау комиссиясы және ұйымның сараптау комиссиясы. Сараптау комиссиясы туралы ереже. Комиссияның құқықтары мен функциялары, олардың жұмысын ұйымдастыру және құжаттау. Сараптау комиссиясы жұмысының тәртібі.</w:t>
      </w:r>
    </w:p>
    <w:p w:rsidR="00352E6B" w:rsidRDefault="00352E6B" w:rsidP="00352E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352E6B" w:rsidRDefault="00352E6B" w:rsidP="00167B30">
      <w:pPr>
        <w:jc w:val="both"/>
        <w:rPr>
          <w:rFonts w:ascii="Times New Roman" w:hAnsi="Times New Roman" w:cs="Times New Roman"/>
          <w:sz w:val="28"/>
          <w:szCs w:val="28"/>
          <w:lang w:val="kk-KZ"/>
        </w:rPr>
      </w:pPr>
      <w:r>
        <w:rPr>
          <w:rFonts w:ascii="Times New Roman" w:hAnsi="Times New Roman" w:cs="Times New Roman"/>
          <w:sz w:val="28"/>
          <w:szCs w:val="28"/>
          <w:lang w:val="kk-KZ"/>
        </w:rPr>
        <w:t>1)Құжаттардың құндылығын анықтау кезеңдері?</w:t>
      </w:r>
    </w:p>
    <w:p w:rsidR="00352E6B" w:rsidRDefault="00352E6B" w:rsidP="00167B30">
      <w:pPr>
        <w:jc w:val="both"/>
        <w:rPr>
          <w:rFonts w:ascii="Times New Roman" w:hAnsi="Times New Roman" w:cs="Times New Roman"/>
          <w:sz w:val="28"/>
          <w:szCs w:val="28"/>
          <w:lang w:val="kk-KZ"/>
        </w:rPr>
      </w:pPr>
      <w:r>
        <w:rPr>
          <w:rFonts w:ascii="Times New Roman" w:hAnsi="Times New Roman" w:cs="Times New Roman"/>
          <w:sz w:val="28"/>
          <w:szCs w:val="28"/>
          <w:lang w:val="kk-KZ"/>
        </w:rPr>
        <w:t>2). Құжат құндылығын рәсімдеу тәртібі?</w:t>
      </w: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pStyle w:val="23"/>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1.</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lastRenderedPageBreak/>
        <w:t>2.</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ind w:firstLine="566"/>
        <w:jc w:val="both"/>
        <w:rPr>
          <w:rFonts w:ascii="Calibri" w:hAnsi="Calibri" w:cs="Calibri"/>
          <w:sz w:val="28"/>
          <w:szCs w:val="28"/>
          <w:lang w:val="kk-KZ"/>
        </w:rPr>
      </w:pPr>
    </w:p>
    <w:p w:rsidR="00167B30" w:rsidRDefault="00167B30" w:rsidP="00167B30">
      <w:pPr>
        <w:ind w:firstLine="566"/>
        <w:jc w:val="both"/>
        <w:rPr>
          <w:rFonts w:ascii="Times New Roman" w:hAnsi="Times New Roman" w:cs="Times New Roman"/>
          <w:b/>
          <w:sz w:val="28"/>
          <w:szCs w:val="28"/>
          <w:lang w:val="kk-KZ"/>
        </w:rPr>
      </w:pPr>
      <w:r>
        <w:rPr>
          <w:rFonts w:ascii="Times New Roman" w:hAnsi="Times New Roman" w:cs="Times New Roman"/>
          <w:b/>
          <w:sz w:val="28"/>
          <w:szCs w:val="28"/>
          <w:lang w:val="kk-KZ"/>
        </w:rPr>
        <w:t>Т.11 Нормативтік-құқықтық және заңнамалық актілердің деректанулық сипаты, сыныпталуы</w:t>
      </w:r>
    </w:p>
    <w:p w:rsidR="00167B30" w:rsidRDefault="00167B30" w:rsidP="00167B30">
      <w:pPr>
        <w:pStyle w:val="a6"/>
        <w:rPr>
          <w:b/>
          <w:bCs/>
          <w:lang w:val="kk-KZ" w:eastAsia="en-US"/>
        </w:rPr>
      </w:pPr>
      <w:r>
        <w:rPr>
          <w:b/>
          <w:bCs/>
          <w:sz w:val="28"/>
          <w:szCs w:val="28"/>
          <w:lang w:val="kk-KZ" w:eastAsia="ar-SA"/>
        </w:rPr>
        <w:t>Жоспар:</w:t>
      </w:r>
      <w:r>
        <w:rPr>
          <w:b/>
          <w:bCs/>
          <w:lang w:val="kk-KZ" w:eastAsia="en-US"/>
        </w:rPr>
        <w:t xml:space="preserve"> </w:t>
      </w:r>
    </w:p>
    <w:p w:rsidR="00167B30" w:rsidRDefault="00167B30" w:rsidP="00167B30">
      <w:pPr>
        <w:pStyle w:val="a6"/>
        <w:rPr>
          <w:bCs/>
          <w:sz w:val="28"/>
          <w:szCs w:val="28"/>
          <w:lang w:val="kk-KZ" w:eastAsia="en-US"/>
        </w:rPr>
      </w:pPr>
      <w:r>
        <w:rPr>
          <w:bCs/>
          <w:sz w:val="28"/>
          <w:szCs w:val="28"/>
          <w:lang w:val="kk-KZ"/>
        </w:rPr>
        <w:t>1.Заңдық актілер.</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2.</w:t>
      </w:r>
      <w:r>
        <w:rPr>
          <w:rFonts w:ascii="Times New Roman" w:hAnsi="Times New Roman" w:cs="Times New Roman"/>
          <w:sz w:val="28"/>
          <w:szCs w:val="28"/>
          <w:lang w:val="kk-KZ"/>
        </w:rPr>
        <w:t xml:space="preserve"> Актілерді деректемелік зерттеу мәселелері.</w:t>
      </w:r>
    </w:p>
    <w:p w:rsidR="00167B30" w:rsidRDefault="00167B30" w:rsidP="00167B30">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Сабақтың мақсаты: </w:t>
      </w:r>
      <w:r>
        <w:rPr>
          <w:rFonts w:ascii="Times New Roman" w:hAnsi="Times New Roman" w:cs="Times New Roman"/>
          <w:sz w:val="28"/>
          <w:szCs w:val="28"/>
          <w:lang w:val="kk-KZ"/>
        </w:rPr>
        <w:t>Нормативтік-құқықтық және заңнамалық актілердің деректанулық сипаты, сыныпталуын талдау.</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Заң-анықтама түсінігін талдауға ұмтылу. Әдет- ғұрып пен заң арасындағы қарым-қатынас. Заңдық актілердің публикациялық жүйесі. Заңдық актілердің классификациясы. Актілерді деректемелік зерттеу мәселелері. Заңдық актілердің құрылымының негізгі стадияларын зерттеу. Деректемелік анализ методикалық әдістері. Ресей заңдық құрылымдарының ерекшелігі. Сібір қазақтарының жарғысы (1822ж. 22  маусым), Орынбор қазақтарының жарғысы (1844ж. 14 маусым), Жетісу және Сырдария облыстарын уақытша басқару ережесі (1868ж.), Ақмола, Семей, Орал, Торғай облыстарын басқару ережесі (1891ж).</w:t>
      </w:r>
    </w:p>
    <w:p w:rsidR="00352E6B" w:rsidRDefault="00352E6B" w:rsidP="00352E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352E6B" w:rsidRPr="00352E6B" w:rsidRDefault="00352E6B" w:rsidP="00352E6B">
      <w:pPr>
        <w:pStyle w:val="a6"/>
        <w:rPr>
          <w:b/>
          <w:bCs/>
          <w:sz w:val="28"/>
          <w:szCs w:val="28"/>
          <w:lang w:val="kk-KZ" w:eastAsia="en-US"/>
        </w:rPr>
      </w:pPr>
      <w:r w:rsidRPr="00352E6B">
        <w:rPr>
          <w:b/>
          <w:bCs/>
          <w:sz w:val="28"/>
          <w:szCs w:val="28"/>
          <w:lang w:val="kk-KZ"/>
        </w:rPr>
        <w:t>1.Заңдық актілер</w:t>
      </w:r>
      <w:r>
        <w:rPr>
          <w:b/>
          <w:bCs/>
          <w:sz w:val="28"/>
          <w:szCs w:val="28"/>
          <w:lang w:val="kk-KZ"/>
        </w:rPr>
        <w:t>ге деректанулық талдау?</w:t>
      </w:r>
    </w:p>
    <w:p w:rsidR="00352E6B" w:rsidRPr="00352E6B" w:rsidRDefault="00352E6B" w:rsidP="00352E6B">
      <w:pPr>
        <w:spacing w:after="0" w:line="240" w:lineRule="auto"/>
        <w:jc w:val="both"/>
        <w:rPr>
          <w:rFonts w:ascii="Times New Roman" w:hAnsi="Times New Roman" w:cs="Times New Roman"/>
          <w:b/>
          <w:sz w:val="28"/>
          <w:szCs w:val="28"/>
          <w:lang w:val="kk-KZ"/>
        </w:rPr>
      </w:pPr>
      <w:r w:rsidRPr="00352E6B">
        <w:rPr>
          <w:rFonts w:ascii="Times New Roman" w:hAnsi="Times New Roman" w:cs="Times New Roman"/>
          <w:b/>
          <w:bCs/>
          <w:sz w:val="28"/>
          <w:szCs w:val="28"/>
          <w:lang w:val="kk-KZ"/>
        </w:rPr>
        <w:t>2.</w:t>
      </w:r>
      <w:r w:rsidRPr="00352E6B">
        <w:rPr>
          <w:rFonts w:ascii="Times New Roman" w:hAnsi="Times New Roman" w:cs="Times New Roman"/>
          <w:b/>
          <w:sz w:val="28"/>
          <w:szCs w:val="28"/>
          <w:lang w:val="kk-KZ"/>
        </w:rPr>
        <w:t xml:space="preserve"> Актілерді деректемелік зерттеу мәселелері.</w:t>
      </w:r>
    </w:p>
    <w:p w:rsidR="00352E6B" w:rsidRPr="00167B30" w:rsidRDefault="00352E6B"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1.</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167B30" w:rsidRDefault="00167B30" w:rsidP="00167B30">
      <w:pPr>
        <w:spacing w:after="0" w:line="240" w:lineRule="auto"/>
        <w:rPr>
          <w:rFonts w:ascii="Times New Roman" w:hAnsi="Times New Roman"/>
          <w:sz w:val="28"/>
          <w:szCs w:val="28"/>
          <w:lang w:val="fr-FR"/>
        </w:rPr>
      </w:pPr>
      <w:r>
        <w:rPr>
          <w:rFonts w:ascii="Times New Roman" w:hAnsi="Times New Roman" w:cs="Arial"/>
          <w:sz w:val="28"/>
          <w:szCs w:val="28"/>
          <w:lang w:val="kk-KZ"/>
        </w:rPr>
        <w:t>2Қ</w:t>
      </w:r>
      <w:r>
        <w:rPr>
          <w:rFonts w:ascii="Times New Roman" w:hAnsi="Times New Roman" w:cs="Calibri"/>
          <w:sz w:val="28"/>
          <w:szCs w:val="28"/>
          <w:lang w:val="kk-KZ"/>
        </w:rPr>
        <w:t>аза</w:t>
      </w:r>
      <w:r>
        <w:rPr>
          <w:rFonts w:ascii="Times New Roman" w:hAnsi="Times New Roman" w:cs="Arial"/>
          <w:sz w:val="28"/>
          <w:szCs w:val="28"/>
          <w:lang w:val="kk-KZ"/>
        </w:rPr>
        <w:t>қ</w:t>
      </w:r>
      <w:r>
        <w:rPr>
          <w:rFonts w:ascii="Times New Roman" w:hAnsi="Times New Roman" w:cs="Calibri"/>
          <w:sz w:val="28"/>
          <w:szCs w:val="28"/>
          <w:lang w:val="kk-KZ"/>
        </w:rPr>
        <w:t>стан</w:t>
      </w:r>
      <w:r>
        <w:rPr>
          <w:rFonts w:ascii="Times New Roman" w:hAnsi="Times New Roman"/>
          <w:sz w:val="28"/>
          <w:szCs w:val="28"/>
          <w:lang w:val="kk-KZ"/>
        </w:rPr>
        <w:t xml:space="preserve"> тарихы.  Бес томдық. - А.: Атамұра, 2010.</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kk-KZ"/>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pStyle w:val="a6"/>
        <w:rPr>
          <w:sz w:val="28"/>
          <w:szCs w:val="28"/>
          <w:lang w:val="kk-KZ"/>
        </w:rPr>
      </w:pPr>
    </w:p>
    <w:p w:rsidR="00167B30" w:rsidRDefault="00167B30" w:rsidP="00167B30">
      <w:pPr>
        <w:pStyle w:val="a6"/>
        <w:rPr>
          <w:b/>
          <w:sz w:val="28"/>
          <w:szCs w:val="28"/>
          <w:lang w:val="kk-KZ"/>
        </w:rPr>
      </w:pPr>
      <w:r>
        <w:rPr>
          <w:b/>
          <w:sz w:val="28"/>
          <w:szCs w:val="28"/>
          <w:lang w:val="kk-KZ"/>
        </w:rPr>
        <w:lastRenderedPageBreak/>
        <w:t>Т. 12.</w:t>
      </w:r>
      <w:r>
        <w:rPr>
          <w:b/>
          <w:color w:val="FF0000"/>
          <w:sz w:val="28"/>
          <w:szCs w:val="28"/>
          <w:lang w:val="kk-KZ"/>
        </w:rPr>
        <w:t xml:space="preserve"> </w:t>
      </w:r>
      <w:r>
        <w:rPr>
          <w:b/>
          <w:sz w:val="28"/>
          <w:szCs w:val="28"/>
          <w:lang w:val="kk-KZ"/>
        </w:rPr>
        <w:t>Картографиялық деректемелер</w:t>
      </w:r>
    </w:p>
    <w:p w:rsidR="00167B30" w:rsidRDefault="00167B30" w:rsidP="00167B30">
      <w:pPr>
        <w:pStyle w:val="a6"/>
        <w:rPr>
          <w:sz w:val="28"/>
          <w:szCs w:val="28"/>
          <w:lang w:val="kk-KZ"/>
        </w:rPr>
      </w:pPr>
    </w:p>
    <w:p w:rsidR="00167B30" w:rsidRDefault="00167B30" w:rsidP="00167B30">
      <w:pPr>
        <w:pStyle w:val="a6"/>
        <w:rPr>
          <w:b/>
          <w:bCs/>
          <w:lang w:val="kk-KZ" w:eastAsia="en-US"/>
        </w:rPr>
      </w:pPr>
      <w:r>
        <w:rPr>
          <w:b/>
          <w:bCs/>
          <w:sz w:val="28"/>
          <w:szCs w:val="28"/>
          <w:lang w:val="kk-KZ" w:eastAsia="ar-SA"/>
        </w:rPr>
        <w:t>Жоспар:</w:t>
      </w:r>
      <w:r>
        <w:rPr>
          <w:b/>
          <w:bCs/>
          <w:lang w:val="kk-KZ" w:eastAsia="en-US"/>
        </w:rPr>
        <w:t xml:space="preserve"> </w:t>
      </w:r>
    </w:p>
    <w:p w:rsidR="00167B30" w:rsidRDefault="00167B30" w:rsidP="00167B30">
      <w:pPr>
        <w:pStyle w:val="a6"/>
        <w:rPr>
          <w:bCs/>
          <w:sz w:val="28"/>
          <w:szCs w:val="28"/>
          <w:lang w:val="kk-KZ" w:eastAsia="en-US"/>
        </w:rPr>
      </w:pPr>
      <w:r>
        <w:rPr>
          <w:bCs/>
          <w:sz w:val="28"/>
          <w:szCs w:val="28"/>
          <w:lang w:val="kk-KZ"/>
        </w:rPr>
        <w:t>1.Картографияның дамуы.</w:t>
      </w:r>
    </w:p>
    <w:p w:rsidR="00167B30" w:rsidRDefault="00167B30" w:rsidP="00167B30">
      <w:pPr>
        <w:spacing w:after="0" w:line="240" w:lineRule="auto"/>
        <w:jc w:val="both"/>
        <w:rPr>
          <w:rFonts w:ascii="Times New Roman" w:hAnsi="Times New Roman" w:cs="Times New Roman"/>
          <w:bCs/>
          <w:sz w:val="28"/>
          <w:szCs w:val="28"/>
          <w:lang w:val="kk-KZ"/>
        </w:rPr>
      </w:pPr>
      <w:r>
        <w:rPr>
          <w:rFonts w:ascii="Times New Roman" w:hAnsi="Times New Roman" w:cs="Times New Roman"/>
          <w:b/>
          <w:bCs/>
          <w:sz w:val="28"/>
          <w:szCs w:val="28"/>
          <w:lang w:val="kk-KZ"/>
        </w:rPr>
        <w:t>2.</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Картографиялық деректер сипаты мен сыналуы</w:t>
      </w:r>
    </w:p>
    <w:p w:rsidR="00167B30" w:rsidRDefault="00167B30" w:rsidP="00167B30">
      <w:pPr>
        <w:spacing w:after="0" w:line="240" w:lineRule="auto"/>
        <w:jc w:val="both"/>
        <w:rPr>
          <w:rFonts w:ascii="Arial" w:hAnsi="Arial" w:cs="Arial"/>
          <w:bCs/>
          <w:sz w:val="28"/>
          <w:szCs w:val="28"/>
          <w:lang w:val="kk-KZ"/>
        </w:rPr>
      </w:pP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Сабақтың мақсаты</w:t>
      </w:r>
      <w:r>
        <w:rPr>
          <w:rFonts w:ascii="Arial" w:hAnsi="Arial" w:cs="Arial"/>
          <w:bCs/>
          <w:sz w:val="28"/>
          <w:szCs w:val="28"/>
          <w:lang w:val="kk-KZ"/>
        </w:rPr>
        <w:t xml:space="preserve">:  </w:t>
      </w:r>
      <w:r>
        <w:rPr>
          <w:rFonts w:ascii="Times New Roman" w:hAnsi="Times New Roman" w:cs="Times New Roman"/>
          <w:sz w:val="28"/>
          <w:szCs w:val="28"/>
          <w:lang w:val="kk-KZ"/>
        </w:rPr>
        <w:t>Картографиялық деректемелердің түрлері, сыныптау мәселелерін қарастыру.</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Картографиялық деректемелердің түрлері, сыныптау мәселелері. Қазақ даласындағы карталар. А</w:t>
      </w:r>
      <w:r w:rsidR="00C34CC7">
        <w:rPr>
          <w:rFonts w:ascii="Times New Roman" w:hAnsi="Times New Roman" w:cs="Times New Roman"/>
          <w:sz w:val="28"/>
          <w:szCs w:val="28"/>
          <w:lang w:val="kk-KZ"/>
        </w:rPr>
        <w:t>р</w:t>
      </w:r>
      <w:r>
        <w:rPr>
          <w:rFonts w:ascii="Times New Roman" w:hAnsi="Times New Roman" w:cs="Times New Roman"/>
          <w:sz w:val="28"/>
          <w:szCs w:val="28"/>
          <w:lang w:val="kk-KZ"/>
        </w:rPr>
        <w:t>аб тіліндегі карталар. Жинақталуы. Деректік маңызы. Ортағасырлардағы картографияның араб-мұсылман ғылымындағы орны. Жаңа замандағы Еропа және Ресейдегі карто</w:t>
      </w:r>
      <w:r w:rsidR="00C34CC7">
        <w:rPr>
          <w:rFonts w:ascii="Times New Roman" w:hAnsi="Times New Roman" w:cs="Times New Roman"/>
          <w:sz w:val="28"/>
          <w:szCs w:val="28"/>
          <w:lang w:val="kk-KZ"/>
        </w:rPr>
        <w:t>графия ғылымының Қазақстан тари</w:t>
      </w:r>
      <w:r>
        <w:rPr>
          <w:rFonts w:ascii="Times New Roman" w:hAnsi="Times New Roman" w:cs="Times New Roman"/>
          <w:sz w:val="28"/>
          <w:szCs w:val="28"/>
          <w:lang w:val="kk-KZ"/>
        </w:rPr>
        <w:t>хына деректемелік әсері. Олардың табыл</w:t>
      </w:r>
      <w:r w:rsidR="00C34CC7">
        <w:rPr>
          <w:rFonts w:ascii="Times New Roman" w:hAnsi="Times New Roman" w:cs="Times New Roman"/>
          <w:sz w:val="28"/>
          <w:szCs w:val="28"/>
          <w:lang w:val="kk-KZ"/>
        </w:rPr>
        <w:t>у</w:t>
      </w:r>
      <w:r>
        <w:rPr>
          <w:rFonts w:ascii="Times New Roman" w:hAnsi="Times New Roman" w:cs="Times New Roman"/>
          <w:sz w:val="28"/>
          <w:szCs w:val="28"/>
          <w:lang w:val="kk-KZ"/>
        </w:rPr>
        <w:t>ы, авторлығы, деректік сыналуы. Жариялануы.</w:t>
      </w:r>
    </w:p>
    <w:p w:rsidR="00352E6B" w:rsidRDefault="00352E6B" w:rsidP="00352E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352E6B" w:rsidRPr="00352E6B" w:rsidRDefault="00352E6B" w:rsidP="00167B30">
      <w:pPr>
        <w:spacing w:after="0" w:line="240" w:lineRule="auto"/>
        <w:jc w:val="both"/>
        <w:rPr>
          <w:rFonts w:ascii="Times New Roman" w:hAnsi="Times New Roman" w:cs="Times New Roman"/>
          <w:sz w:val="28"/>
          <w:szCs w:val="28"/>
          <w:lang w:val="kk-KZ"/>
        </w:rPr>
      </w:pPr>
    </w:p>
    <w:p w:rsidR="00352E6B" w:rsidRPr="00352E6B" w:rsidRDefault="00352E6B" w:rsidP="00352E6B">
      <w:pPr>
        <w:pStyle w:val="a6"/>
        <w:rPr>
          <w:bCs/>
          <w:sz w:val="28"/>
          <w:szCs w:val="28"/>
          <w:lang w:val="kk-KZ" w:eastAsia="en-US"/>
        </w:rPr>
      </w:pPr>
      <w:r>
        <w:rPr>
          <w:bCs/>
          <w:sz w:val="28"/>
          <w:szCs w:val="28"/>
          <w:lang w:val="kk-KZ"/>
        </w:rPr>
        <w:t>1.Картографияның дамуы?</w:t>
      </w:r>
    </w:p>
    <w:p w:rsidR="00352E6B" w:rsidRPr="00352E6B" w:rsidRDefault="00352E6B" w:rsidP="00352E6B">
      <w:pPr>
        <w:spacing w:after="0" w:line="240" w:lineRule="auto"/>
        <w:jc w:val="both"/>
        <w:rPr>
          <w:rFonts w:ascii="Times New Roman" w:hAnsi="Times New Roman" w:cs="Times New Roman"/>
          <w:bCs/>
          <w:sz w:val="28"/>
          <w:szCs w:val="28"/>
          <w:lang w:val="kk-KZ"/>
        </w:rPr>
      </w:pPr>
      <w:r w:rsidRPr="00352E6B">
        <w:rPr>
          <w:rFonts w:ascii="Times New Roman" w:hAnsi="Times New Roman" w:cs="Times New Roman"/>
          <w:b/>
          <w:bCs/>
          <w:sz w:val="28"/>
          <w:szCs w:val="28"/>
          <w:lang w:val="kk-KZ"/>
        </w:rPr>
        <w:t>2.</w:t>
      </w:r>
      <w:r w:rsidRPr="00352E6B">
        <w:rPr>
          <w:rFonts w:ascii="Times New Roman" w:hAnsi="Times New Roman" w:cs="Times New Roman"/>
          <w:sz w:val="28"/>
          <w:szCs w:val="28"/>
          <w:lang w:val="kk-KZ"/>
        </w:rPr>
        <w:t xml:space="preserve"> </w:t>
      </w:r>
      <w:r w:rsidRPr="00352E6B">
        <w:rPr>
          <w:rFonts w:ascii="Times New Roman" w:hAnsi="Times New Roman" w:cs="Times New Roman"/>
          <w:bCs/>
          <w:sz w:val="28"/>
          <w:szCs w:val="28"/>
          <w:lang w:val="kk-KZ"/>
        </w:rPr>
        <w:t>Картографиялық деректер сипаты мен сыналуы</w:t>
      </w:r>
    </w:p>
    <w:p w:rsidR="00352E6B" w:rsidRDefault="00352E6B" w:rsidP="00167B30">
      <w:pPr>
        <w:spacing w:after="0" w:line="240" w:lineRule="auto"/>
        <w:jc w:val="both"/>
        <w:rPr>
          <w:rFonts w:ascii="Times New Roman" w:hAnsi="Times New Roman" w:cs="Times New Roman"/>
          <w:b/>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pStyle w:val="2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Материалы по истории казахских ханств. 15-18 веков. - А., 2016.</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 xml:space="preserve"> 2 </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167B30" w:rsidRDefault="00167B30" w:rsidP="00167B30">
      <w:pPr>
        <w:pStyle w:val="a9"/>
        <w:numPr>
          <w:ilvl w:val="0"/>
          <w:numId w:val="39"/>
        </w:numPr>
        <w:spacing w:after="0" w:line="240" w:lineRule="auto"/>
        <w:rPr>
          <w:rFonts w:ascii="Times New Roman" w:hAnsi="Times New Roman"/>
          <w:sz w:val="28"/>
          <w:szCs w:val="28"/>
          <w:lang w:val="fr-FR"/>
        </w:rPr>
      </w:pPr>
      <w:r>
        <w:rPr>
          <w:rFonts w:ascii="Times New Roman" w:hAnsi="Times New Roman"/>
          <w:sz w:val="28"/>
          <w:szCs w:val="28"/>
          <w:lang w:val="kk-KZ"/>
        </w:rPr>
        <w:t>Қазақстан тарихы.  Бес томдық. - А.: Атамұра, 2010.</w:t>
      </w:r>
    </w:p>
    <w:p w:rsidR="00167B30" w:rsidRDefault="00167B30" w:rsidP="00167B30">
      <w:pPr>
        <w:spacing w:after="0" w:line="240" w:lineRule="auto"/>
        <w:rPr>
          <w:rFonts w:ascii="Times New Roman" w:hAnsi="Times New Roman" w:cs="Times New Roman"/>
          <w:sz w:val="28"/>
          <w:szCs w:val="28"/>
          <w:lang w:val="fr-FR"/>
        </w:rPr>
      </w:pP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pacing w:after="0" w:line="240" w:lineRule="auto"/>
        <w:jc w:val="both"/>
        <w:rPr>
          <w:rFonts w:ascii="Times New Roman" w:hAnsi="Times New Roman" w:cs="Times New Roman"/>
          <w:b/>
          <w:sz w:val="28"/>
          <w:szCs w:val="28"/>
          <w:lang w:val="kk-KZ"/>
        </w:rPr>
      </w:pPr>
    </w:p>
    <w:p w:rsidR="00167B30" w:rsidRDefault="00167B30" w:rsidP="00167B30">
      <w:pPr>
        <w:pStyle w:val="a6"/>
        <w:rPr>
          <w:b/>
          <w:sz w:val="28"/>
          <w:szCs w:val="28"/>
          <w:lang w:val="kk-KZ"/>
        </w:rPr>
      </w:pPr>
      <w:r>
        <w:rPr>
          <w:b/>
          <w:sz w:val="28"/>
          <w:szCs w:val="28"/>
          <w:lang w:val="kk-KZ"/>
        </w:rPr>
        <w:t>Т. 13.</w:t>
      </w:r>
      <w:r>
        <w:rPr>
          <w:b/>
          <w:color w:val="FF0000"/>
          <w:sz w:val="28"/>
          <w:szCs w:val="28"/>
          <w:lang w:val="kk-KZ"/>
        </w:rPr>
        <w:t xml:space="preserve"> </w:t>
      </w:r>
      <w:r>
        <w:rPr>
          <w:b/>
          <w:sz w:val="28"/>
          <w:szCs w:val="28"/>
          <w:lang w:val="kk-KZ"/>
        </w:rPr>
        <w:t xml:space="preserve">Жеке тектік деректемелердің сипатына деректанулық талдау </w:t>
      </w:r>
    </w:p>
    <w:p w:rsidR="00167B30" w:rsidRDefault="00167B30" w:rsidP="00167B30">
      <w:pPr>
        <w:pStyle w:val="a6"/>
        <w:rPr>
          <w:b/>
          <w:bCs/>
          <w:sz w:val="28"/>
          <w:szCs w:val="28"/>
          <w:lang w:val="kk-KZ" w:eastAsia="en-US"/>
        </w:rPr>
      </w:pPr>
      <w:r>
        <w:rPr>
          <w:b/>
          <w:bCs/>
          <w:sz w:val="28"/>
          <w:szCs w:val="28"/>
          <w:lang w:val="kk-KZ" w:eastAsia="ar-SA"/>
        </w:rPr>
        <w:t>Жоспар:</w:t>
      </w:r>
      <w:r>
        <w:rPr>
          <w:b/>
          <w:bCs/>
          <w:sz w:val="28"/>
          <w:szCs w:val="28"/>
          <w:lang w:val="kk-KZ" w:eastAsia="en-US"/>
        </w:rPr>
        <w:t xml:space="preserve"> </w:t>
      </w:r>
    </w:p>
    <w:p w:rsidR="00167B30" w:rsidRDefault="00167B30" w:rsidP="00167B30">
      <w:pPr>
        <w:pStyle w:val="a6"/>
        <w:rPr>
          <w:bCs/>
          <w:sz w:val="28"/>
          <w:szCs w:val="28"/>
          <w:lang w:val="kk-KZ" w:eastAsia="en-US"/>
        </w:rPr>
      </w:pPr>
      <w:r>
        <w:rPr>
          <w:bCs/>
          <w:sz w:val="28"/>
          <w:szCs w:val="28"/>
          <w:lang w:val="kk-KZ"/>
        </w:rPr>
        <w:t>1.</w:t>
      </w:r>
      <w:r>
        <w:rPr>
          <w:sz w:val="28"/>
          <w:szCs w:val="28"/>
          <w:lang w:val="kk-KZ"/>
        </w:rPr>
        <w:t xml:space="preserve"> Жеке тектік деректемелердің сипатына деректанулық талдау</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2.</w:t>
      </w:r>
      <w:r>
        <w:rPr>
          <w:rFonts w:ascii="Times New Roman" w:hAnsi="Times New Roman" w:cs="Times New Roman"/>
          <w:sz w:val="28"/>
          <w:szCs w:val="28"/>
          <w:lang w:val="kk-KZ"/>
        </w:rPr>
        <w:t xml:space="preserve"> Жеке тектік деректемелердің деректанулық сыналуы.</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3.Мемлекет, қоғам, өнер қайраткерлерінеің мұраларына деректанулық талдау.</w:t>
      </w:r>
    </w:p>
    <w:p w:rsidR="00167B30" w:rsidRDefault="00167B30" w:rsidP="00167B30">
      <w:pPr>
        <w:spacing w:after="0" w:line="240" w:lineRule="auto"/>
        <w:jc w:val="both"/>
        <w:rPr>
          <w:rFonts w:ascii="Times New Roman" w:hAnsi="Times New Roman" w:cs="Times New Roman"/>
          <w:b/>
          <w:sz w:val="28"/>
          <w:szCs w:val="28"/>
          <w:lang w:val="kk-KZ"/>
        </w:rPr>
      </w:pPr>
      <w:r>
        <w:rPr>
          <w:rFonts w:ascii="Times New Roman" w:hAnsi="Times New Roman" w:cs="Times New Roman"/>
          <w:bCs/>
          <w:sz w:val="28"/>
          <w:szCs w:val="28"/>
          <w:lang w:val="kk-KZ"/>
        </w:rPr>
        <w:lastRenderedPageBreak/>
        <w:t xml:space="preserve"> </w:t>
      </w:r>
      <w:r>
        <w:rPr>
          <w:rFonts w:ascii="Times New Roman" w:hAnsi="Times New Roman" w:cs="Times New Roman"/>
          <w:b/>
          <w:bCs/>
          <w:sz w:val="28"/>
          <w:szCs w:val="28"/>
          <w:lang w:val="kk-KZ"/>
        </w:rPr>
        <w:t>Сабақтың мақсаты:</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Жеке тектік деректемелердің сипатына деректанулық талдау.</w:t>
      </w:r>
      <w:r>
        <w:rPr>
          <w:rFonts w:ascii="Times New Roman" w:hAnsi="Times New Roman" w:cs="Times New Roman"/>
          <w:b/>
          <w:sz w:val="28"/>
          <w:szCs w:val="28"/>
          <w:lang w:val="kk-KZ"/>
        </w:rPr>
        <w:t xml:space="preserve"> </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 қоғам, өнер қайраткерлерінеің мұраларына деректанулық талдау. Олардың эпистолярлық мұралары. Күнделіктер, хаттар, публицистикалық туындылары. Алаш зиялылары өнер қайраткерлері мұралары тарихи дереккөздік рөлі. Жариялануы.Кеңестік қуғын-сүргін құрбандары, «халық жауына» жатқызылған ұлттық зиялы қауымның өкілдері туралы және партиялық-кеңестік номенклатура қызметкерлерінің, қатардағы азаматтардың жеке іс қағаздары бойынша құжаттар жинақтары. Қуғын-сүргінге ұшыраған басшы қызметкерлердің, әдебиет пен өнер қайраткерлерінің құжаттық мұраларын жарыққа шығаруға ерекше көңіл бөлінді.Жариялануы. Деректемелік сипаты.</w:t>
      </w:r>
    </w:p>
    <w:p w:rsidR="00352E6B" w:rsidRDefault="00352E6B" w:rsidP="00352E6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352E6B" w:rsidRPr="005772F8" w:rsidRDefault="00352E6B" w:rsidP="00352E6B">
      <w:pPr>
        <w:pStyle w:val="a6"/>
        <w:rPr>
          <w:bCs/>
          <w:sz w:val="28"/>
          <w:szCs w:val="28"/>
          <w:lang w:val="kk-KZ" w:eastAsia="en-US"/>
        </w:rPr>
      </w:pPr>
      <w:r w:rsidRPr="005772F8">
        <w:rPr>
          <w:bCs/>
          <w:sz w:val="28"/>
          <w:szCs w:val="28"/>
          <w:lang w:val="kk-KZ"/>
        </w:rPr>
        <w:t>1.</w:t>
      </w:r>
      <w:r w:rsidRPr="005772F8">
        <w:rPr>
          <w:sz w:val="28"/>
          <w:szCs w:val="28"/>
          <w:lang w:val="kk-KZ"/>
        </w:rPr>
        <w:t xml:space="preserve"> Жеке тектік деректемелердің сипатына деректанулық талдау</w:t>
      </w:r>
      <w:r w:rsidR="005772F8">
        <w:rPr>
          <w:sz w:val="28"/>
          <w:szCs w:val="28"/>
          <w:lang w:val="kk-KZ"/>
        </w:rPr>
        <w:t>?</w:t>
      </w:r>
    </w:p>
    <w:p w:rsidR="00352E6B" w:rsidRPr="005772F8" w:rsidRDefault="00352E6B" w:rsidP="00352E6B">
      <w:pPr>
        <w:spacing w:after="0" w:line="240" w:lineRule="auto"/>
        <w:jc w:val="both"/>
        <w:rPr>
          <w:rFonts w:ascii="Times New Roman" w:hAnsi="Times New Roman" w:cs="Times New Roman"/>
          <w:sz w:val="28"/>
          <w:szCs w:val="28"/>
          <w:lang w:val="kk-KZ"/>
        </w:rPr>
      </w:pPr>
      <w:r w:rsidRPr="005772F8">
        <w:rPr>
          <w:rFonts w:ascii="Times New Roman" w:hAnsi="Times New Roman" w:cs="Times New Roman"/>
          <w:b/>
          <w:bCs/>
          <w:sz w:val="28"/>
          <w:szCs w:val="28"/>
          <w:lang w:val="kk-KZ"/>
        </w:rPr>
        <w:t>2.</w:t>
      </w:r>
      <w:r w:rsidRPr="005772F8">
        <w:rPr>
          <w:rFonts w:ascii="Times New Roman" w:hAnsi="Times New Roman" w:cs="Times New Roman"/>
          <w:sz w:val="28"/>
          <w:szCs w:val="28"/>
          <w:lang w:val="kk-KZ"/>
        </w:rPr>
        <w:t xml:space="preserve"> Жеке тектік дерек</w:t>
      </w:r>
      <w:r w:rsidR="005772F8">
        <w:rPr>
          <w:rFonts w:ascii="Times New Roman" w:hAnsi="Times New Roman" w:cs="Times New Roman"/>
          <w:sz w:val="28"/>
          <w:szCs w:val="28"/>
          <w:lang w:val="kk-KZ"/>
        </w:rPr>
        <w:t>темелердің деректанулық сыналуы?</w:t>
      </w:r>
    </w:p>
    <w:p w:rsidR="00352E6B" w:rsidRDefault="00352E6B"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pStyle w:val="a9"/>
        <w:spacing w:after="0" w:line="240" w:lineRule="auto"/>
        <w:ind w:left="360"/>
        <w:rPr>
          <w:rFonts w:ascii="Times New Roman" w:hAnsi="Times New Roman"/>
          <w:sz w:val="28"/>
          <w:szCs w:val="28"/>
          <w:lang w:val="fr-FR"/>
        </w:rPr>
      </w:pPr>
      <w:r>
        <w:rPr>
          <w:rFonts w:ascii="Times New Roman" w:hAnsi="Times New Roman"/>
          <w:sz w:val="28"/>
          <w:szCs w:val="28"/>
          <w:lang w:val="kk-KZ"/>
        </w:rPr>
        <w:t>1</w:t>
      </w:r>
      <w:proofErr w:type="spellStart"/>
      <w:r>
        <w:rPr>
          <w:rFonts w:ascii="Times New Roman" w:hAnsi="Times New Roman"/>
          <w:sz w:val="28"/>
          <w:szCs w:val="28"/>
          <w:lang w:val="fr-FR"/>
        </w:rPr>
        <w:t>Источниковедение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теория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метод</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Источники</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Российской</w:t>
      </w:r>
      <w:proofErr w:type="spellEnd"/>
      <w:r>
        <w:rPr>
          <w:rFonts w:ascii="Times New Roman" w:hAnsi="Times New Roman"/>
          <w:sz w:val="28"/>
          <w:szCs w:val="28"/>
          <w:lang w:val="fr-FR"/>
        </w:rPr>
        <w:t xml:space="preserve"> </w:t>
      </w:r>
      <w:proofErr w:type="spellStart"/>
      <w:proofErr w:type="gramStart"/>
      <w:r>
        <w:rPr>
          <w:rFonts w:ascii="Times New Roman" w:hAnsi="Times New Roman"/>
          <w:sz w:val="28"/>
          <w:szCs w:val="28"/>
          <w:lang w:val="fr-FR"/>
        </w:rPr>
        <w:t>истории</w:t>
      </w:r>
      <w:proofErr w:type="spellEnd"/>
      <w:r>
        <w:rPr>
          <w:rFonts w:ascii="Times New Roman" w:hAnsi="Times New Roman"/>
          <w:sz w:val="28"/>
          <w:szCs w:val="28"/>
          <w:lang w:val="fr-FR"/>
        </w:rPr>
        <w:t>:</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учебное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пособие</w:t>
      </w:r>
      <w:proofErr w:type="spellEnd"/>
      <w:r>
        <w:rPr>
          <w:rFonts w:ascii="Times New Roman" w:hAnsi="Times New Roman"/>
          <w:sz w:val="28"/>
          <w:szCs w:val="28"/>
          <w:lang w:val="fr-FR"/>
        </w:rPr>
        <w:t>. М.,</w:t>
      </w:r>
      <w:r>
        <w:rPr>
          <w:rFonts w:ascii="Times New Roman" w:hAnsi="Times New Roman"/>
          <w:sz w:val="28"/>
          <w:szCs w:val="28"/>
          <w:lang w:val="kk-KZ"/>
        </w:rPr>
        <w:t xml:space="preserve"> - </w:t>
      </w:r>
      <w:r>
        <w:rPr>
          <w:rFonts w:ascii="Times New Roman" w:hAnsi="Times New Roman"/>
          <w:sz w:val="28"/>
          <w:szCs w:val="28"/>
          <w:lang w:val="fr-FR"/>
        </w:rPr>
        <w:t>РГТУ. 1998.</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 xml:space="preserve">      2Мұхатова О.Тарихи жадта сақталған есімдер.  - А., 2020.</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Pr="00167B30" w:rsidRDefault="00167B30" w:rsidP="00167B30">
      <w:pPr>
        <w:spacing w:after="0" w:line="240" w:lineRule="auto"/>
        <w:rPr>
          <w:color w:val="000000" w:themeColor="text1"/>
          <w:lang w:val="kk-KZ"/>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pacing w:after="0" w:line="240" w:lineRule="auto"/>
        <w:jc w:val="both"/>
        <w:rPr>
          <w:sz w:val="28"/>
          <w:szCs w:val="28"/>
          <w:lang w:val="kk-KZ"/>
        </w:rPr>
      </w:pPr>
    </w:p>
    <w:p w:rsidR="00167B30" w:rsidRDefault="00167B30" w:rsidP="00167B30">
      <w:pPr>
        <w:pStyle w:val="a6"/>
        <w:rPr>
          <w:sz w:val="28"/>
          <w:szCs w:val="28"/>
          <w:lang w:val="kk-KZ"/>
        </w:rPr>
      </w:pPr>
      <w:r>
        <w:rPr>
          <w:b/>
          <w:sz w:val="28"/>
          <w:szCs w:val="28"/>
          <w:lang w:val="kk-KZ"/>
        </w:rPr>
        <w:t>Т. 14.</w:t>
      </w:r>
      <w:r>
        <w:rPr>
          <w:b/>
          <w:color w:val="FF0000"/>
          <w:sz w:val="28"/>
          <w:szCs w:val="28"/>
          <w:lang w:val="kk-KZ"/>
        </w:rPr>
        <w:t xml:space="preserve"> </w:t>
      </w:r>
      <w:r>
        <w:rPr>
          <w:sz w:val="28"/>
          <w:szCs w:val="28"/>
          <w:lang w:val="kk-KZ"/>
        </w:rPr>
        <w:t xml:space="preserve">Мерзімді баспасөз тарихи дерек </w:t>
      </w:r>
    </w:p>
    <w:p w:rsidR="00167B30" w:rsidRDefault="00167B30" w:rsidP="00167B30">
      <w:pPr>
        <w:pStyle w:val="a6"/>
        <w:rPr>
          <w:b/>
          <w:bCs/>
          <w:sz w:val="28"/>
          <w:szCs w:val="28"/>
          <w:lang w:val="kk-KZ" w:eastAsia="en-US"/>
        </w:rPr>
      </w:pPr>
      <w:r>
        <w:rPr>
          <w:b/>
          <w:bCs/>
          <w:sz w:val="28"/>
          <w:szCs w:val="28"/>
          <w:lang w:val="kk-KZ" w:eastAsia="ar-SA"/>
        </w:rPr>
        <w:t>Жоспар:</w:t>
      </w:r>
      <w:r>
        <w:rPr>
          <w:b/>
          <w:bCs/>
          <w:sz w:val="28"/>
          <w:szCs w:val="28"/>
          <w:lang w:val="kk-KZ" w:eastAsia="en-US"/>
        </w:rPr>
        <w:t xml:space="preserve"> </w:t>
      </w:r>
    </w:p>
    <w:p w:rsidR="00167B30" w:rsidRDefault="00167B30" w:rsidP="00167B30">
      <w:pPr>
        <w:pStyle w:val="a9"/>
        <w:numPr>
          <w:ilvl w:val="1"/>
          <w:numId w:val="37"/>
        </w:numPr>
        <w:spacing w:after="0" w:line="240" w:lineRule="auto"/>
        <w:jc w:val="both"/>
        <w:rPr>
          <w:rFonts w:ascii="Times New Roman" w:hAnsi="Times New Roman"/>
          <w:b/>
          <w:bCs/>
          <w:sz w:val="28"/>
          <w:szCs w:val="28"/>
          <w:lang w:val="kk-KZ"/>
        </w:rPr>
      </w:pPr>
      <w:proofErr w:type="spellStart"/>
      <w:r>
        <w:rPr>
          <w:rFonts w:ascii="Times New Roman" w:hAnsi="Times New Roman"/>
          <w:b/>
          <w:bCs/>
          <w:sz w:val="28"/>
          <w:szCs w:val="28"/>
        </w:rPr>
        <w:t>Мерзімді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басылым</w:t>
      </w:r>
      <w:proofErr w:type="spellEnd"/>
      <w:r>
        <w:rPr>
          <w:rFonts w:ascii="Times New Roman" w:hAnsi="Times New Roman"/>
          <w:b/>
          <w:bCs/>
          <w:sz w:val="28"/>
          <w:szCs w:val="28"/>
        </w:rPr>
        <w:t xml:space="preserve">- </w:t>
      </w:r>
      <w:proofErr w:type="spellStart"/>
      <w:r>
        <w:rPr>
          <w:rFonts w:ascii="Times New Roman" w:hAnsi="Times New Roman"/>
          <w:b/>
          <w:bCs/>
          <w:sz w:val="28"/>
          <w:szCs w:val="28"/>
        </w:rPr>
        <w:t>тарихи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дерек</w:t>
      </w:r>
      <w:proofErr w:type="spellEnd"/>
      <w:r>
        <w:rPr>
          <w:rFonts w:ascii="Times New Roman" w:hAnsi="Times New Roman"/>
          <w:b/>
          <w:bCs/>
          <w:sz w:val="28"/>
          <w:szCs w:val="28"/>
        </w:rPr>
        <w:t>.</w:t>
      </w:r>
    </w:p>
    <w:p w:rsidR="00167B30" w:rsidRDefault="00167B30" w:rsidP="00167B30">
      <w:pPr>
        <w:pStyle w:val="a9"/>
        <w:numPr>
          <w:ilvl w:val="1"/>
          <w:numId w:val="37"/>
        </w:numPr>
        <w:spacing w:after="0" w:line="240" w:lineRule="auto"/>
        <w:jc w:val="both"/>
        <w:rPr>
          <w:rFonts w:ascii="Times New Roman" w:hAnsi="Times New Roman"/>
          <w:b/>
          <w:bCs/>
          <w:sz w:val="28"/>
          <w:szCs w:val="28"/>
          <w:lang w:val="kk-KZ"/>
        </w:rPr>
      </w:pPr>
      <w:r>
        <w:rPr>
          <w:rFonts w:ascii="Times New Roman" w:hAnsi="Times New Roman"/>
          <w:b/>
          <w:sz w:val="28"/>
          <w:szCs w:val="28"/>
          <w:lang w:val="kk-KZ"/>
        </w:rPr>
        <w:t>Мерзімді басылымның классификациялау мәселелері.</w:t>
      </w:r>
    </w:p>
    <w:p w:rsidR="00167B30" w:rsidRDefault="00167B30" w:rsidP="00167B30">
      <w:pPr>
        <w:pStyle w:val="a9"/>
        <w:spacing w:after="0" w:line="240" w:lineRule="auto"/>
        <w:ind w:left="1440"/>
        <w:jc w:val="both"/>
        <w:rPr>
          <w:rFonts w:ascii="Times New Roman" w:hAnsi="Times New Roman"/>
          <w:b/>
          <w:bCs/>
          <w:sz w:val="28"/>
          <w:szCs w:val="28"/>
          <w:lang w:val="kk-KZ"/>
        </w:rPr>
      </w:pP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772F8">
        <w:rPr>
          <w:rFonts w:ascii="Times New Roman" w:hAnsi="Times New Roman" w:cs="Times New Roman"/>
          <w:b/>
          <w:bCs/>
          <w:sz w:val="28"/>
          <w:szCs w:val="28"/>
          <w:lang w:val="kk-KZ"/>
        </w:rPr>
        <w:t>Сабақтың мақсаты:</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Мерзімді баспасөзді тарихи деректер ретінде талдау Революцияға дейінгі кезеңдегі мерзімді басылымның тарихи дамуы. Мерзімді басылымның классификациялау мәселелері. Оның ішкі құрылымы мен жанры. Басылымның идеялық – саяси бағытының құрылымының методикасы.</w:t>
      </w:r>
    </w:p>
    <w:p w:rsidR="00167B30" w:rsidRDefault="00167B30" w:rsidP="00167B3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Әр түрлі тарихи дәуірдегі  мерзімді басылымдарға цензуралық  саясат. Мемлекеттік басылымдар. Буржуазиялық партиялардың  басылымдары. </w:t>
      </w:r>
      <w:r>
        <w:rPr>
          <w:rFonts w:ascii="Times New Roman" w:hAnsi="Times New Roman" w:cs="Times New Roman"/>
          <w:sz w:val="28"/>
          <w:szCs w:val="28"/>
          <w:lang w:val="kk-KZ"/>
        </w:rPr>
        <w:lastRenderedPageBreak/>
        <w:t xml:space="preserve">Жергілікті ұлттық демократиялық басылымдардың қалыптасуы. </w:t>
      </w:r>
      <w:r>
        <w:rPr>
          <w:rFonts w:ascii="Times New Roman" w:hAnsi="Times New Roman" w:cs="Times New Roman"/>
          <w:sz w:val="28"/>
          <w:szCs w:val="28"/>
        </w:rPr>
        <w:t>«</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Түркістан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уалаяты</w:t>
      </w:r>
      <w:proofErr w:type="spellEnd"/>
      <w:r>
        <w:rPr>
          <w:rFonts w:ascii="Times New Roman" w:hAnsi="Times New Roman" w:cs="Times New Roman"/>
          <w:sz w:val="28"/>
          <w:szCs w:val="28"/>
        </w:rPr>
        <w:t xml:space="preserve">», «Дала </w:t>
      </w:r>
      <w:proofErr w:type="spellStart"/>
      <w:r>
        <w:rPr>
          <w:rFonts w:ascii="Times New Roman" w:hAnsi="Times New Roman" w:cs="Times New Roman"/>
          <w:sz w:val="28"/>
          <w:szCs w:val="28"/>
        </w:rPr>
        <w:t>уалаяты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газеті</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Айқап</w:t>
      </w:r>
      <w:proofErr w:type="spellEnd"/>
      <w:r>
        <w:rPr>
          <w:rFonts w:ascii="Times New Roman" w:hAnsi="Times New Roman" w:cs="Times New Roman"/>
          <w:sz w:val="28"/>
          <w:szCs w:val="28"/>
        </w:rPr>
        <w:t xml:space="preserve">» журналы – </w:t>
      </w:r>
      <w:proofErr w:type="spellStart"/>
      <w:r>
        <w:rPr>
          <w:rFonts w:ascii="Times New Roman" w:hAnsi="Times New Roman" w:cs="Times New Roman"/>
          <w:sz w:val="28"/>
          <w:szCs w:val="28"/>
        </w:rPr>
        <w:t>тарихи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деректер</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мерзімдік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басылымы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жайында</w:t>
      </w:r>
      <w:proofErr w:type="spellEnd"/>
      <w:r>
        <w:rPr>
          <w:rFonts w:ascii="Times New Roman" w:hAnsi="Times New Roman" w:cs="Times New Roman"/>
          <w:sz w:val="28"/>
          <w:szCs w:val="28"/>
        </w:rPr>
        <w:t xml:space="preserve">: «Вестник Европы», «Сибирский Вестник», «Записки Русского географического общества», </w:t>
      </w:r>
      <w:proofErr w:type="gramStart"/>
      <w:r>
        <w:rPr>
          <w:rFonts w:ascii="Times New Roman" w:hAnsi="Times New Roman" w:cs="Times New Roman"/>
          <w:sz w:val="28"/>
          <w:szCs w:val="28"/>
        </w:rPr>
        <w:t>« Русский</w:t>
      </w:r>
      <w:proofErr w:type="gramEnd"/>
      <w:r>
        <w:rPr>
          <w:rFonts w:ascii="Times New Roman" w:hAnsi="Times New Roman" w:cs="Times New Roman"/>
          <w:sz w:val="28"/>
          <w:szCs w:val="28"/>
        </w:rPr>
        <w:t xml:space="preserve"> вестник»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т.б</w:t>
      </w:r>
      <w:proofErr w:type="spellEnd"/>
      <w:r>
        <w:rPr>
          <w:rFonts w:ascii="Times New Roman" w:hAnsi="Times New Roman" w:cs="Times New Roman"/>
          <w:sz w:val="28"/>
          <w:szCs w:val="28"/>
        </w:rPr>
        <w:t>.</w:t>
      </w:r>
    </w:p>
    <w:p w:rsidR="00167B30" w:rsidRDefault="00167B30" w:rsidP="00167B30">
      <w:pPr>
        <w:snapToGrid w:val="0"/>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ab/>
        <w:t>Заңсыз мерзімді басылымдар. Басылымға деректемелік сын –тарихи дерек. Кеңестік мерзімді басылымдарды бағыттайтын және мазмұнын ашатын  факторлар. Мерзімді басылымдарда басылатын материалдардың мазмұны, құрамы және анализі. Республикалық және облыстық газет, журналдар. Мерзімді басылымдарды зерттеу ерекшелігі.</w:t>
      </w:r>
    </w:p>
    <w:p w:rsidR="005772F8" w:rsidRDefault="005772F8" w:rsidP="005772F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5772F8" w:rsidRDefault="005772F8" w:rsidP="005772F8">
      <w:pPr>
        <w:snapToGri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1)Мерзімді басылымдарда басылатын материалдардың мазмұны, құрамы және анализі?</w:t>
      </w:r>
    </w:p>
    <w:p w:rsidR="005772F8" w:rsidRDefault="005772F8" w:rsidP="005772F8">
      <w:pPr>
        <w:snapToGri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Республикалық және облыстық газет, журналдардың деректік маңызы?</w:t>
      </w: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1.</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2.Қазақстан тарихы.  Бес томдық. - А.: Атамұра, 2010.</w:t>
      </w:r>
    </w:p>
    <w:p w:rsidR="00167B30" w:rsidRDefault="00167B30" w:rsidP="00167B30">
      <w:pPr>
        <w:spacing w:after="0" w:line="240" w:lineRule="auto"/>
        <w:rPr>
          <w:rFonts w:ascii="Times New Roman" w:hAnsi="Times New Roman"/>
          <w:sz w:val="28"/>
          <w:szCs w:val="28"/>
          <w:lang w:val="kk-KZ"/>
        </w:rPr>
      </w:pPr>
      <w:r>
        <w:rPr>
          <w:rFonts w:ascii="Times New Roman" w:hAnsi="Times New Roman" w:cs="Times New Roman"/>
          <w:sz w:val="28"/>
          <w:szCs w:val="28"/>
          <w:lang w:val="kk-KZ"/>
        </w:rPr>
        <w:t>3.</w:t>
      </w:r>
      <w:r>
        <w:rPr>
          <w:rFonts w:ascii="Times New Roman" w:hAnsi="Times New Roman"/>
          <w:sz w:val="28"/>
          <w:szCs w:val="28"/>
          <w:lang w:val="kk-KZ"/>
        </w:rPr>
        <w:t xml:space="preserve"> 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Default="00167B30" w:rsidP="00167B30">
      <w:pPr>
        <w:spacing w:after="0" w:line="240" w:lineRule="auto"/>
        <w:rPr>
          <w:color w:val="000000" w:themeColor="text1"/>
          <w:lang w:val="kk-KZ"/>
        </w:rPr>
      </w:pPr>
      <w:r>
        <w:rPr>
          <w:rFonts w:ascii="Times New Roman" w:hAnsi="Times New Roman" w:cs="Times New Roman"/>
          <w:color w:val="000000" w:themeColor="text1"/>
          <w:sz w:val="28"/>
          <w:szCs w:val="28"/>
          <w:lang w:val="kk-KZ"/>
        </w:rPr>
        <w:t>2.nlrk.kz -ҚР Ұлттық кітапханасы</w:t>
      </w:r>
    </w:p>
    <w:p w:rsidR="00167B30" w:rsidRDefault="00167B30" w:rsidP="00167B30">
      <w:pPr>
        <w:snapToGrid w:val="0"/>
        <w:jc w:val="both"/>
        <w:rPr>
          <w:rFonts w:ascii="Times New Roman" w:hAnsi="Times New Roman" w:cs="Times New Roman"/>
          <w:sz w:val="28"/>
          <w:szCs w:val="28"/>
          <w:lang w:val="kk-KZ"/>
        </w:rPr>
      </w:pPr>
    </w:p>
    <w:p w:rsidR="00167B30" w:rsidRPr="005772F8" w:rsidRDefault="00167B30" w:rsidP="005772F8">
      <w:pPr>
        <w:tabs>
          <w:tab w:val="left" w:pos="1276"/>
        </w:tabs>
        <w:jc w:val="both"/>
        <w:rPr>
          <w:rFonts w:ascii="Times New Roman" w:hAnsi="Times New Roman" w:cs="Times New Roman"/>
          <w:b/>
          <w:bCs/>
          <w:sz w:val="28"/>
          <w:szCs w:val="28"/>
          <w:lang w:val="kk-KZ"/>
        </w:rPr>
      </w:pPr>
      <w:r>
        <w:rPr>
          <w:rFonts w:ascii="Times New Roman" w:hAnsi="Times New Roman" w:cs="Times New Roman"/>
          <w:b/>
          <w:sz w:val="28"/>
          <w:szCs w:val="28"/>
          <w:lang w:val="kk-KZ"/>
        </w:rPr>
        <w:t xml:space="preserve">Киносуретдыбыстық және электрондық құжаттар тарихи дерек көзі </w:t>
      </w:r>
      <w:r w:rsidRPr="005772F8">
        <w:rPr>
          <w:rFonts w:ascii="Times New Roman" w:hAnsi="Times New Roman" w:cs="Times New Roman"/>
          <w:b/>
          <w:bCs/>
          <w:sz w:val="28"/>
          <w:szCs w:val="28"/>
          <w:lang w:val="kk-KZ" w:eastAsia="ar-SA"/>
        </w:rPr>
        <w:t>Жоспар:</w:t>
      </w:r>
      <w:r w:rsidRPr="005772F8">
        <w:rPr>
          <w:rFonts w:ascii="Times New Roman" w:hAnsi="Times New Roman" w:cs="Times New Roman"/>
          <w:b/>
          <w:bCs/>
          <w:sz w:val="28"/>
          <w:szCs w:val="28"/>
          <w:lang w:val="kk-KZ"/>
        </w:rPr>
        <w:t xml:space="preserve"> </w:t>
      </w:r>
    </w:p>
    <w:p w:rsidR="005772F8" w:rsidRPr="005772F8" w:rsidRDefault="005772F8" w:rsidP="005772F8">
      <w:pPr>
        <w:spacing w:after="0" w:line="240" w:lineRule="auto"/>
        <w:jc w:val="both"/>
        <w:rPr>
          <w:rFonts w:ascii="Times New Roman" w:hAnsi="Times New Roman" w:cs="Times New Roman"/>
          <w:b/>
          <w:bCs/>
          <w:sz w:val="28"/>
          <w:szCs w:val="28"/>
          <w:lang w:val="kk-KZ"/>
        </w:rPr>
      </w:pPr>
      <w:r w:rsidRPr="005772F8">
        <w:rPr>
          <w:rFonts w:ascii="Times New Roman" w:hAnsi="Times New Roman" w:cs="Times New Roman"/>
          <w:b/>
          <w:sz w:val="28"/>
          <w:szCs w:val="28"/>
          <w:lang w:val="kk-KZ"/>
        </w:rPr>
        <w:t>1.</w:t>
      </w:r>
      <w:r w:rsidR="00167B30" w:rsidRPr="005772F8">
        <w:rPr>
          <w:rFonts w:ascii="Times New Roman" w:hAnsi="Times New Roman" w:cs="Times New Roman"/>
          <w:b/>
          <w:sz w:val="28"/>
          <w:szCs w:val="28"/>
          <w:lang w:val="kk-KZ"/>
        </w:rPr>
        <w:t>Киносуретдыбыстық  құжаттар тарихи дерек</w:t>
      </w:r>
      <w:r w:rsidR="00167B30" w:rsidRPr="005772F8">
        <w:rPr>
          <w:rFonts w:ascii="Times New Roman" w:hAnsi="Times New Roman" w:cs="Times New Roman"/>
          <w:b/>
          <w:bCs/>
          <w:sz w:val="28"/>
          <w:szCs w:val="28"/>
          <w:lang w:val="kk-KZ"/>
        </w:rPr>
        <w:t xml:space="preserve"> </w:t>
      </w:r>
    </w:p>
    <w:p w:rsidR="00167B30" w:rsidRPr="005772F8" w:rsidRDefault="005772F8" w:rsidP="005772F8">
      <w:pPr>
        <w:spacing w:after="0" w:line="240" w:lineRule="auto"/>
        <w:jc w:val="both"/>
        <w:rPr>
          <w:rFonts w:ascii="Times New Roman" w:hAnsi="Times New Roman"/>
          <w:b/>
          <w:bCs/>
          <w:sz w:val="28"/>
          <w:szCs w:val="28"/>
          <w:lang w:val="kk-KZ"/>
        </w:rPr>
      </w:pPr>
      <w:r>
        <w:rPr>
          <w:rFonts w:ascii="Times New Roman" w:hAnsi="Times New Roman"/>
          <w:b/>
          <w:sz w:val="28"/>
          <w:szCs w:val="28"/>
          <w:lang w:val="kk-KZ"/>
        </w:rPr>
        <w:t>2</w:t>
      </w:r>
      <w:r w:rsidR="00167B30" w:rsidRPr="005772F8">
        <w:rPr>
          <w:rFonts w:ascii="Times New Roman" w:hAnsi="Times New Roman"/>
          <w:b/>
          <w:sz w:val="28"/>
          <w:szCs w:val="28"/>
          <w:lang w:val="kk-KZ"/>
        </w:rPr>
        <w:t>Электрондық құжаттар тарихи дерек</w:t>
      </w:r>
      <w:r w:rsidR="00167B30" w:rsidRPr="005772F8">
        <w:rPr>
          <w:rFonts w:ascii="Times New Roman" w:hAnsi="Times New Roman"/>
          <w:b/>
          <w:bCs/>
          <w:sz w:val="28"/>
          <w:szCs w:val="28"/>
          <w:lang w:val="kk-KZ"/>
        </w:rPr>
        <w:t xml:space="preserve"> </w:t>
      </w:r>
    </w:p>
    <w:p w:rsidR="00167B30" w:rsidRPr="005772F8" w:rsidRDefault="005772F8" w:rsidP="005772F8">
      <w:pPr>
        <w:spacing w:after="0" w:line="240" w:lineRule="auto"/>
        <w:jc w:val="both"/>
        <w:rPr>
          <w:rFonts w:ascii="Times New Roman" w:hAnsi="Times New Roman"/>
          <w:b/>
          <w:bCs/>
          <w:sz w:val="28"/>
          <w:szCs w:val="28"/>
          <w:lang w:val="kk-KZ"/>
        </w:rPr>
      </w:pPr>
      <w:r>
        <w:rPr>
          <w:rFonts w:ascii="Times New Roman" w:hAnsi="Times New Roman"/>
          <w:b/>
          <w:sz w:val="28"/>
          <w:szCs w:val="28"/>
          <w:lang w:val="kk-KZ"/>
        </w:rPr>
        <w:t>3.</w:t>
      </w:r>
      <w:r w:rsidR="00167B30" w:rsidRPr="005772F8">
        <w:rPr>
          <w:rFonts w:ascii="Times New Roman" w:hAnsi="Times New Roman"/>
          <w:b/>
          <w:sz w:val="28"/>
          <w:szCs w:val="28"/>
          <w:lang w:val="kk-KZ"/>
        </w:rPr>
        <w:t xml:space="preserve"> Мерзімді басылымны</w:t>
      </w:r>
      <w:r w:rsidR="00167B30" w:rsidRPr="005772F8">
        <w:rPr>
          <w:rFonts w:ascii="Times New Roman" w:hAnsi="Times New Roman" w:cs="Arial"/>
          <w:b/>
          <w:sz w:val="28"/>
          <w:szCs w:val="28"/>
          <w:lang w:val="kk-KZ"/>
        </w:rPr>
        <w:t>ң</w:t>
      </w:r>
      <w:r w:rsidR="00167B30" w:rsidRPr="005772F8">
        <w:rPr>
          <w:rFonts w:ascii="Times New Roman" w:hAnsi="Times New Roman" w:cs="Calibri"/>
          <w:b/>
          <w:sz w:val="28"/>
          <w:szCs w:val="28"/>
          <w:lang w:val="kk-KZ"/>
        </w:rPr>
        <w:t xml:space="preserve"> классификациялау м</w:t>
      </w:r>
      <w:r w:rsidR="00167B30" w:rsidRPr="005772F8">
        <w:rPr>
          <w:rFonts w:ascii="Times New Roman" w:hAnsi="Times New Roman" w:cs="Arial"/>
          <w:b/>
          <w:sz w:val="28"/>
          <w:szCs w:val="28"/>
          <w:lang w:val="kk-KZ"/>
        </w:rPr>
        <w:t>ә</w:t>
      </w:r>
      <w:r w:rsidR="00167B30" w:rsidRPr="005772F8">
        <w:rPr>
          <w:rFonts w:ascii="Times New Roman" w:hAnsi="Times New Roman" w:cs="Calibri"/>
          <w:b/>
          <w:sz w:val="28"/>
          <w:szCs w:val="28"/>
          <w:lang w:val="kk-KZ"/>
        </w:rPr>
        <w:t>селелері.</w:t>
      </w:r>
    </w:p>
    <w:p w:rsidR="00167B30" w:rsidRDefault="00167B30" w:rsidP="00167B30">
      <w:pPr>
        <w:pStyle w:val="a9"/>
        <w:spacing w:after="0" w:line="240" w:lineRule="auto"/>
        <w:ind w:left="1440"/>
        <w:jc w:val="both"/>
        <w:rPr>
          <w:rFonts w:ascii="Times New Roman" w:hAnsi="Times New Roman"/>
          <w:b/>
          <w:bCs/>
          <w:sz w:val="28"/>
          <w:szCs w:val="28"/>
          <w:lang w:val="kk-KZ"/>
        </w:rPr>
      </w:pPr>
    </w:p>
    <w:p w:rsidR="00167B30" w:rsidRDefault="00167B30" w:rsidP="00167B30">
      <w:pPr>
        <w:snapToGri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Pr>
          <w:rFonts w:ascii="Times New Roman" w:hAnsi="Times New Roman" w:cs="Times New Roman"/>
          <w:b/>
          <w:bCs/>
          <w:sz w:val="28"/>
          <w:szCs w:val="28"/>
          <w:lang w:val="kk-KZ"/>
        </w:rPr>
        <w:t>Сабақтың мақсаты:</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Киносуретдыбыстық және электрондық құжаттар тарихи дерек көзі ретінде талдау.</w:t>
      </w:r>
    </w:p>
    <w:p w:rsidR="00167B30" w:rsidRDefault="00167B30" w:rsidP="00167B30">
      <w:pPr>
        <w:snapToGri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Киносуретдыбыстық және электронды құжаттардың деректемелік сипаты. Олардың сақталуы. Жинақталуы. Сырт</w:t>
      </w:r>
      <w:r w:rsidR="0094404B">
        <w:rPr>
          <w:rFonts w:ascii="Times New Roman" w:hAnsi="Times New Roman" w:cs="Times New Roman"/>
          <w:sz w:val="28"/>
          <w:szCs w:val="28"/>
          <w:lang w:val="kk-KZ"/>
        </w:rPr>
        <w:t>қы</w:t>
      </w:r>
      <w:r>
        <w:rPr>
          <w:rFonts w:ascii="Times New Roman" w:hAnsi="Times New Roman" w:cs="Times New Roman"/>
          <w:sz w:val="28"/>
          <w:szCs w:val="28"/>
          <w:lang w:val="kk-KZ"/>
        </w:rPr>
        <w:t xml:space="preserve"> сын. Деректемелік ішкі сын. Жинақтаудың әрқилы көздерінің қызметінде құрылған аудиовизуалды құжаттарды түрлеріне, бір немесе бірнеше сыртқы белгісіне (түсіне, ақпаратты жетізгішке, оның форматына, дыбыстық ақпаратты жазу жүйесіне және басқаларына) қарай ұйымдастыру архивтік құжаттарды қордан тыс ұйымдастыру болып табылады.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 "Э" әрпімен белгіленетін электрондық құжаттар (цифрлық немесе заманауи жеткізгіштегі фотоқұжаттар) бойынша жүйеленеді.</w:t>
      </w:r>
    </w:p>
    <w:p w:rsidR="00167B30" w:rsidRDefault="00167B30" w:rsidP="00167B30">
      <w:pPr>
        <w:pStyle w:val="a7"/>
        <w:spacing w:before="0" w:beforeAutospacing="0" w:after="0" w:afterAutospacing="0"/>
        <w:jc w:val="both"/>
        <w:rPr>
          <w:sz w:val="28"/>
          <w:szCs w:val="28"/>
          <w:lang w:val="kk-KZ"/>
        </w:rPr>
      </w:pPr>
      <w:r>
        <w:rPr>
          <w:sz w:val="28"/>
          <w:szCs w:val="28"/>
          <w:lang w:val="kk-KZ"/>
        </w:rPr>
        <w:t>      Негативтер мөлшері 2-ден 8-ге дейінгі цифрлармен белгіленеді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 Көлемі шағын, 6-8 мөлшерлі негативтерді жүйелеу кезінде оларды бір топқа біріктіруге рұқсат етіледі;</w:t>
      </w:r>
    </w:p>
    <w:p w:rsidR="00167B30" w:rsidRDefault="00167B30" w:rsidP="00167B30">
      <w:pPr>
        <w:pStyle w:val="a7"/>
        <w:spacing w:before="0" w:beforeAutospacing="0" w:after="0" w:afterAutospacing="0"/>
        <w:jc w:val="both"/>
        <w:rPr>
          <w:sz w:val="28"/>
          <w:szCs w:val="28"/>
          <w:lang w:val="kk-KZ"/>
        </w:rPr>
      </w:pPr>
      <w:r>
        <w:rPr>
          <w:sz w:val="28"/>
          <w:szCs w:val="28"/>
          <w:lang w:val="kk-KZ"/>
        </w:rPr>
        <w:t>     Белгілі бір диафильм жазылған бір немесе бірнеше сақтау бірлігі фотоқұжаттарды есепке алу бірлігі ретінде қабылданады.</w:t>
      </w:r>
    </w:p>
    <w:p w:rsidR="00167B30" w:rsidRDefault="00167B30" w:rsidP="00167B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Физикалық оқшау кадр (негатив, дубль-негатив, позитив, слайд (диапозитив) панорамалық түсірілімнің бірнеше кадры, фототаңба, диафильмнің рулоны, фотоальбом) фотоқұжаттардың сақтау бірлігі ретінде «Қазақстан тарихы» вэб-порталына орналастыру үшін: «Тарихи білім», «Электрондық мұрағат» (Көне артефактілер, Ортағасырлық деректер, Жаңа заман мәліметтері, ХХ ғасырдың құжаттамалық хроникасы, Деректер мен құжаттардағы қазіргі Қазақстан айдарларына) мәліметтер.</w:t>
      </w:r>
    </w:p>
    <w:p w:rsidR="005772F8" w:rsidRDefault="005772F8" w:rsidP="005772F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5772F8" w:rsidRPr="005772F8" w:rsidRDefault="005772F8" w:rsidP="005772F8">
      <w:pPr>
        <w:spacing w:after="0" w:line="240" w:lineRule="auto"/>
        <w:jc w:val="both"/>
        <w:rPr>
          <w:rFonts w:ascii="Times New Roman" w:hAnsi="Times New Roman" w:cs="Times New Roman"/>
          <w:b/>
          <w:sz w:val="28"/>
          <w:szCs w:val="28"/>
          <w:lang w:val="kk-KZ"/>
        </w:rPr>
      </w:pPr>
      <w:r w:rsidRPr="005772F8">
        <w:rPr>
          <w:rFonts w:ascii="Times New Roman" w:hAnsi="Times New Roman" w:cs="Times New Roman"/>
          <w:b/>
          <w:sz w:val="28"/>
          <w:szCs w:val="28"/>
          <w:lang w:val="kk-KZ"/>
        </w:rPr>
        <w:t>1)Киносуретдыбыстық құжаттарды деректанулық талдау?</w:t>
      </w:r>
    </w:p>
    <w:p w:rsidR="005772F8" w:rsidRPr="005772F8" w:rsidRDefault="005772F8" w:rsidP="005772F8">
      <w:pPr>
        <w:spacing w:after="0" w:line="240" w:lineRule="auto"/>
        <w:jc w:val="both"/>
        <w:rPr>
          <w:rFonts w:ascii="Times New Roman" w:hAnsi="Times New Roman" w:cs="Times New Roman"/>
          <w:b/>
          <w:sz w:val="28"/>
          <w:szCs w:val="28"/>
          <w:lang w:val="kk-KZ"/>
        </w:rPr>
      </w:pPr>
      <w:r w:rsidRPr="005772F8">
        <w:rPr>
          <w:rFonts w:ascii="Times New Roman" w:hAnsi="Times New Roman" w:cs="Times New Roman"/>
          <w:b/>
          <w:sz w:val="28"/>
          <w:szCs w:val="28"/>
          <w:lang w:val="kk-KZ"/>
        </w:rPr>
        <w:t>2)Деректану ғылымы және электрондық архив құжаттарымен байланысы?</w:t>
      </w:r>
    </w:p>
    <w:p w:rsidR="005772F8" w:rsidRDefault="005772F8" w:rsidP="00167B30">
      <w:pPr>
        <w:spacing w:after="0" w:line="240" w:lineRule="auto"/>
        <w:jc w:val="both"/>
        <w:rPr>
          <w:rFonts w:ascii="Times New Roman" w:hAnsi="Times New Roman" w:cs="Times New Roman"/>
          <w:sz w:val="28"/>
          <w:szCs w:val="28"/>
          <w:lang w:val="kk-KZ"/>
        </w:rPr>
      </w:pPr>
    </w:p>
    <w:p w:rsidR="00167B30" w:rsidRDefault="00167B30" w:rsidP="00167B30">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167B30" w:rsidRDefault="00167B30" w:rsidP="00167B30">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167B30" w:rsidRDefault="00167B30" w:rsidP="00167B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167B30" w:rsidRDefault="00167B30" w:rsidP="00167B30">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167B30" w:rsidRDefault="00167B30" w:rsidP="00167B30">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167B30" w:rsidRDefault="00167B30" w:rsidP="00167B30">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167B30" w:rsidRDefault="00167B30" w:rsidP="00167B30">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167B30" w:rsidRDefault="00167B30" w:rsidP="00167B30">
      <w:pPr>
        <w:spacing w:after="0" w:line="240" w:lineRule="auto"/>
        <w:rPr>
          <w:rFonts w:ascii="Times New Roman" w:hAnsi="Times New Roman"/>
          <w:sz w:val="28"/>
          <w:szCs w:val="28"/>
          <w:lang w:val="kk-KZ"/>
        </w:rPr>
      </w:pPr>
      <w:r>
        <w:rPr>
          <w:rFonts w:ascii="Times New Roman" w:hAnsi="Times New Roman"/>
          <w:sz w:val="28"/>
          <w:szCs w:val="28"/>
          <w:lang w:val="kk-KZ"/>
        </w:rPr>
        <w:t>1.Алимгазинов К.Ш.Современные технотронные источники. - А.Елтаным, 2014. - 348 с.</w:t>
      </w:r>
    </w:p>
    <w:p w:rsidR="00167B30" w:rsidRDefault="00167B30" w:rsidP="00167B30">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2.</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167B30" w:rsidRDefault="00167B30" w:rsidP="00167B30">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lastRenderedPageBreak/>
        <w:t xml:space="preserve">Ғаламтор ресурстары: </w:t>
      </w:r>
    </w:p>
    <w:p w:rsidR="00167B30" w:rsidRDefault="00167B30" w:rsidP="00167B30">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601EBC">
        <w:rPr>
          <w:rStyle w:val="ac"/>
          <w:rFonts w:ascii="Times New Roman" w:hAnsi="Times New Roman" w:cs="Times New Roman"/>
          <w:sz w:val="28"/>
          <w:szCs w:val="28"/>
          <w:shd w:val="clear" w:color="auto" w:fill="FFFFFF"/>
          <w:lang w:val="kk-KZ"/>
        </w:rPr>
        <w:fldChar w:fldCharType="begin"/>
      </w:r>
      <w:r w:rsidR="00601EBC">
        <w:rPr>
          <w:rStyle w:val="ac"/>
          <w:rFonts w:ascii="Times New Roman" w:hAnsi="Times New Roman" w:cs="Times New Roman"/>
          <w:sz w:val="28"/>
          <w:szCs w:val="28"/>
          <w:shd w:val="clear" w:color="auto" w:fill="FFFFFF"/>
          <w:lang w:val="kk-KZ"/>
        </w:rPr>
        <w:instrText xml:space="preserve"> HYPERLINK "http://elibrary.kaznu.kz/ru" </w:instrText>
      </w:r>
      <w:r w:rsidR="00601EBC">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601EBC">
        <w:rPr>
          <w:rStyle w:val="ac"/>
          <w:rFonts w:ascii="Times New Roman" w:hAnsi="Times New Roman" w:cs="Times New Roman"/>
          <w:sz w:val="28"/>
          <w:szCs w:val="28"/>
          <w:shd w:val="clear" w:color="auto" w:fill="FFFFFF"/>
          <w:lang w:val="kk-KZ"/>
        </w:rPr>
        <w:fldChar w:fldCharType="end"/>
      </w:r>
    </w:p>
    <w:p w:rsidR="00167B30" w:rsidRDefault="00167B30" w:rsidP="00167B30">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2.nlrk.kz -ҚР Ұлттық кітапханасы</w:t>
      </w:r>
    </w:p>
    <w:p w:rsidR="0094404B" w:rsidRDefault="0094404B" w:rsidP="00167B30">
      <w:pPr>
        <w:spacing w:after="0" w:line="240" w:lineRule="auto"/>
        <w:rPr>
          <w:rFonts w:ascii="Times New Roman" w:hAnsi="Times New Roman" w:cs="Times New Roman"/>
          <w:color w:val="000000" w:themeColor="text1"/>
          <w:sz w:val="28"/>
          <w:szCs w:val="28"/>
          <w:lang w:val="kk-KZ"/>
        </w:rPr>
      </w:pPr>
    </w:p>
    <w:p w:rsidR="0094404B" w:rsidRDefault="0094404B" w:rsidP="00167B30">
      <w:pPr>
        <w:spacing w:after="0" w:line="240" w:lineRule="auto"/>
        <w:rPr>
          <w:rFonts w:ascii="Times New Roman" w:hAnsi="Times New Roman" w:cs="Times New Roman"/>
          <w:color w:val="000000" w:themeColor="text1"/>
          <w:sz w:val="28"/>
          <w:szCs w:val="28"/>
          <w:lang w:val="kk-KZ"/>
        </w:rPr>
      </w:pPr>
    </w:p>
    <w:p w:rsidR="0094404B" w:rsidRPr="0094404B" w:rsidRDefault="0094404B" w:rsidP="0094404B">
      <w:pPr>
        <w:tabs>
          <w:tab w:val="left" w:pos="1276"/>
        </w:tabs>
        <w:rPr>
          <w:rFonts w:ascii="Times New Roman" w:hAnsi="Times New Roman" w:cs="Times New Roman"/>
          <w:b/>
          <w:sz w:val="28"/>
          <w:szCs w:val="28"/>
          <w:lang w:val="kk-KZ"/>
        </w:rPr>
      </w:pPr>
      <w:r w:rsidRPr="0094404B">
        <w:rPr>
          <w:rFonts w:ascii="Times New Roman" w:hAnsi="Times New Roman" w:cs="Times New Roman"/>
          <w:b/>
          <w:bCs/>
          <w:sz w:val="28"/>
          <w:szCs w:val="28"/>
          <w:lang w:val="kk-KZ" w:eastAsia="ar-SA"/>
        </w:rPr>
        <w:t>Д 15.</w:t>
      </w:r>
      <w:r w:rsidRPr="0094404B">
        <w:rPr>
          <w:rFonts w:ascii="Times New Roman" w:hAnsi="Times New Roman" w:cs="Times New Roman"/>
          <w:b/>
          <w:sz w:val="28"/>
          <w:szCs w:val="28"/>
          <w:lang w:val="kk-KZ"/>
        </w:rPr>
        <w:t xml:space="preserve"> Архив жазба құжаттарын цифрландырудың деректемелік маңызы</w:t>
      </w:r>
    </w:p>
    <w:p w:rsidR="0094404B" w:rsidRDefault="0094404B" w:rsidP="0094404B">
      <w:pPr>
        <w:snapToGri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Киносуретдыбыстық және электронды құжаттардың деректемелік сипаты. Олардың сақталуы. Жинақталуы. Сыртқы сын. Деректемелік ішкі сын. Жинақтаудың әрқилы көздерінің қызметінде құрылған аудиовизуалды құжаттарды түрлеріне, бір немесе бірнеше сыртқы белгісіне (түсіне, ақпаратты жетізгішке, оның форматына, дыбыстық ақпаратты жазу жүйесіне және басқаларына) қарай ұйымдастыру архивтік құжаттарды қордан тыс ұйымдастыру болып табылады.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 "Э" әрпімен белгіленетін электрондық құжаттар (цифрлық немесе заманауи жеткізгіштегі фотоқұжаттар) бойынша жүйеленеді.</w:t>
      </w:r>
    </w:p>
    <w:p w:rsidR="0094404B" w:rsidRDefault="0094404B" w:rsidP="0094404B">
      <w:pPr>
        <w:pStyle w:val="a7"/>
        <w:spacing w:before="0" w:beforeAutospacing="0" w:after="0" w:afterAutospacing="0"/>
        <w:jc w:val="both"/>
        <w:rPr>
          <w:sz w:val="28"/>
          <w:szCs w:val="28"/>
          <w:lang w:val="kk-KZ"/>
        </w:rPr>
      </w:pPr>
      <w:r>
        <w:rPr>
          <w:sz w:val="28"/>
          <w:szCs w:val="28"/>
          <w:lang w:val="kk-KZ"/>
        </w:rPr>
        <w:t>      Негативтер мөлшері 2-ден 8-ге дейінгі цифрлармен белгіленеді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 Көлемі шағын, 6-8 мөлшерлі негативтерді жүйелеу кезінде оларды бір топқа біріктіруге рұқсат етіледі;</w:t>
      </w:r>
    </w:p>
    <w:p w:rsidR="0094404B" w:rsidRDefault="0094404B" w:rsidP="0094404B">
      <w:pPr>
        <w:pStyle w:val="a7"/>
        <w:spacing w:before="0" w:beforeAutospacing="0" w:after="0" w:afterAutospacing="0"/>
        <w:jc w:val="both"/>
        <w:rPr>
          <w:sz w:val="28"/>
          <w:szCs w:val="28"/>
          <w:lang w:val="kk-KZ"/>
        </w:rPr>
      </w:pPr>
      <w:r>
        <w:rPr>
          <w:sz w:val="28"/>
          <w:szCs w:val="28"/>
          <w:lang w:val="kk-KZ"/>
        </w:rPr>
        <w:t>     Белгілі бір диафильм жазылған бір немесе бірнеше сақтау бірлігі фотоқұжаттарды есепке алу бірлігі ретінде қабылданады.</w:t>
      </w:r>
    </w:p>
    <w:p w:rsidR="0094404B" w:rsidRDefault="0094404B" w:rsidP="0094404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Физикалық оқшау кадр (негатив, дубль-негатив, позитив, слайд (диапозитив) панорамалық түсірілімнің бірнеше кадры, фототаңба, диафильмнің рулоны, фотоальбом) фотоқұжаттардың сақтау бірлігі ретінде «Қазақстан тарихы» вэб-порталына орналастыру үшін: «Тарихи білім», «Электрондық мұрағат» (Көне артефактілер, Ортағасырлық деректер, Жаңа заман мәліметтері, ХХ ғасырдың құжаттамалық хроникасы, Деректер мен құжаттардағы қазіргі Қазақстан айдарларына) мәліметтер.</w:t>
      </w:r>
    </w:p>
    <w:p w:rsidR="0094404B" w:rsidRDefault="0094404B" w:rsidP="0094404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94404B" w:rsidRPr="005772F8" w:rsidRDefault="0094404B" w:rsidP="0094404B">
      <w:pPr>
        <w:spacing w:after="0" w:line="240" w:lineRule="auto"/>
        <w:jc w:val="both"/>
        <w:rPr>
          <w:rFonts w:ascii="Times New Roman" w:hAnsi="Times New Roman" w:cs="Times New Roman"/>
          <w:b/>
          <w:sz w:val="28"/>
          <w:szCs w:val="28"/>
          <w:lang w:val="kk-KZ"/>
        </w:rPr>
      </w:pPr>
      <w:r w:rsidRPr="005772F8">
        <w:rPr>
          <w:rFonts w:ascii="Times New Roman" w:hAnsi="Times New Roman" w:cs="Times New Roman"/>
          <w:b/>
          <w:sz w:val="28"/>
          <w:szCs w:val="28"/>
          <w:lang w:val="kk-KZ"/>
        </w:rPr>
        <w:t>1)Киносуретдыбыстық құжаттарды деректанулық талдау?</w:t>
      </w:r>
    </w:p>
    <w:p w:rsidR="0094404B" w:rsidRPr="005772F8" w:rsidRDefault="0094404B" w:rsidP="0094404B">
      <w:pPr>
        <w:spacing w:after="0" w:line="240" w:lineRule="auto"/>
        <w:jc w:val="both"/>
        <w:rPr>
          <w:rFonts w:ascii="Times New Roman" w:hAnsi="Times New Roman" w:cs="Times New Roman"/>
          <w:b/>
          <w:sz w:val="28"/>
          <w:szCs w:val="28"/>
          <w:lang w:val="kk-KZ"/>
        </w:rPr>
      </w:pPr>
      <w:r w:rsidRPr="005772F8">
        <w:rPr>
          <w:rFonts w:ascii="Times New Roman" w:hAnsi="Times New Roman" w:cs="Times New Roman"/>
          <w:b/>
          <w:sz w:val="28"/>
          <w:szCs w:val="28"/>
          <w:lang w:val="kk-KZ"/>
        </w:rPr>
        <w:t>2)Деректану ғылымы және электрондық архив құжаттарымен байланысы?</w:t>
      </w:r>
    </w:p>
    <w:p w:rsidR="0094404B" w:rsidRDefault="0094404B" w:rsidP="0094404B">
      <w:pPr>
        <w:spacing w:after="0" w:line="240" w:lineRule="auto"/>
        <w:jc w:val="both"/>
        <w:rPr>
          <w:rFonts w:ascii="Times New Roman" w:hAnsi="Times New Roman" w:cs="Times New Roman"/>
          <w:sz w:val="28"/>
          <w:szCs w:val="28"/>
          <w:lang w:val="kk-KZ"/>
        </w:rPr>
      </w:pPr>
    </w:p>
    <w:p w:rsidR="0094404B" w:rsidRDefault="0094404B" w:rsidP="0094404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94404B" w:rsidRDefault="0094404B" w:rsidP="0094404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94404B" w:rsidRDefault="0094404B" w:rsidP="0094404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94404B" w:rsidRDefault="0094404B" w:rsidP="0094404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94404B" w:rsidRDefault="0094404B" w:rsidP="0094404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94404B" w:rsidRDefault="0094404B" w:rsidP="0094404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lastRenderedPageBreak/>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94404B" w:rsidRDefault="0094404B" w:rsidP="0094404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94404B" w:rsidRDefault="0094404B" w:rsidP="0094404B">
      <w:pPr>
        <w:spacing w:after="0" w:line="240" w:lineRule="auto"/>
        <w:rPr>
          <w:rFonts w:ascii="Times New Roman" w:hAnsi="Times New Roman"/>
          <w:sz w:val="28"/>
          <w:szCs w:val="28"/>
          <w:lang w:val="kk-KZ"/>
        </w:rPr>
      </w:pPr>
      <w:r>
        <w:rPr>
          <w:rFonts w:ascii="Times New Roman" w:hAnsi="Times New Roman"/>
          <w:sz w:val="28"/>
          <w:szCs w:val="28"/>
          <w:lang w:val="kk-KZ"/>
        </w:rPr>
        <w:t>1.Алимгазинов К.Ш.Современные технотронные источники. - А.Елтаным, 2014. - 348 с.</w:t>
      </w:r>
    </w:p>
    <w:p w:rsidR="0094404B" w:rsidRDefault="0094404B" w:rsidP="0094404B">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2.</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94404B" w:rsidRDefault="0094404B" w:rsidP="0094404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94404B" w:rsidRDefault="0094404B" w:rsidP="0094404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hyperlink r:id="rId6" w:history="1">
        <w:r>
          <w:rPr>
            <w:rStyle w:val="ac"/>
            <w:rFonts w:ascii="Times New Roman" w:hAnsi="Times New Roman" w:cs="Times New Roman"/>
            <w:sz w:val="28"/>
            <w:szCs w:val="28"/>
            <w:shd w:val="clear" w:color="auto" w:fill="FFFFFF"/>
            <w:lang w:val="kk-KZ"/>
          </w:rPr>
          <w:t>http://elibrary.kaznu.kz/ru</w:t>
        </w:r>
      </w:hyperlink>
    </w:p>
    <w:p w:rsidR="0094404B" w:rsidRDefault="0094404B" w:rsidP="0094404B">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2.nlrk.kz -ҚР Ұлттық кітапханасы</w:t>
      </w:r>
    </w:p>
    <w:p w:rsidR="0094404B" w:rsidRDefault="0094404B" w:rsidP="0094404B">
      <w:pPr>
        <w:spacing w:after="0" w:line="240" w:lineRule="auto"/>
        <w:rPr>
          <w:rFonts w:ascii="Times New Roman" w:hAnsi="Times New Roman" w:cs="Times New Roman"/>
          <w:color w:val="000000" w:themeColor="text1"/>
          <w:sz w:val="28"/>
          <w:szCs w:val="28"/>
          <w:lang w:val="kk-KZ"/>
        </w:rPr>
      </w:pPr>
    </w:p>
    <w:p w:rsidR="0094404B" w:rsidRPr="0094404B" w:rsidRDefault="0094404B" w:rsidP="00167B30">
      <w:pPr>
        <w:spacing w:after="0" w:line="240" w:lineRule="auto"/>
        <w:rPr>
          <w:color w:val="000000" w:themeColor="text1"/>
          <w:lang w:val="kk-KZ"/>
        </w:rPr>
      </w:pPr>
    </w:p>
    <w:sectPr w:rsidR="0094404B" w:rsidRPr="0094404B" w:rsidSect="001D1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D65"/>
    <w:multiLevelType w:val="hybridMultilevel"/>
    <w:tmpl w:val="AE242292"/>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0253EC"/>
    <w:multiLevelType w:val="hybridMultilevel"/>
    <w:tmpl w:val="509E328E"/>
    <w:lvl w:ilvl="0" w:tplc="22486518">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2F80A5A"/>
    <w:multiLevelType w:val="hybridMultilevel"/>
    <w:tmpl w:val="DFC29710"/>
    <w:lvl w:ilvl="0" w:tplc="4CDC0B3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365326"/>
    <w:multiLevelType w:val="multilevel"/>
    <w:tmpl w:val="412A6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B246ED"/>
    <w:multiLevelType w:val="multilevel"/>
    <w:tmpl w:val="735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F3339"/>
    <w:multiLevelType w:val="hybridMultilevel"/>
    <w:tmpl w:val="1A8CC4A6"/>
    <w:lvl w:ilvl="0" w:tplc="F3966528">
      <w:start w:val="2"/>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F21A66"/>
    <w:multiLevelType w:val="multilevel"/>
    <w:tmpl w:val="E026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C3E56"/>
    <w:multiLevelType w:val="multilevel"/>
    <w:tmpl w:val="3206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A93F72"/>
    <w:multiLevelType w:val="multilevel"/>
    <w:tmpl w:val="8506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61C29"/>
    <w:multiLevelType w:val="multilevel"/>
    <w:tmpl w:val="F912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810D5"/>
    <w:multiLevelType w:val="multilevel"/>
    <w:tmpl w:val="C8AE6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16735F"/>
    <w:multiLevelType w:val="multilevel"/>
    <w:tmpl w:val="AAF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D7C4A"/>
    <w:multiLevelType w:val="hybridMultilevel"/>
    <w:tmpl w:val="7814039A"/>
    <w:lvl w:ilvl="0" w:tplc="A784148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5C50EC1"/>
    <w:multiLevelType w:val="multilevel"/>
    <w:tmpl w:val="7D02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B28C0"/>
    <w:multiLevelType w:val="multilevel"/>
    <w:tmpl w:val="16AC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87C3C"/>
    <w:multiLevelType w:val="multilevel"/>
    <w:tmpl w:val="A9D27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DF7BF4"/>
    <w:multiLevelType w:val="multilevel"/>
    <w:tmpl w:val="2F3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36584"/>
    <w:multiLevelType w:val="hybridMultilevel"/>
    <w:tmpl w:val="5260938C"/>
    <w:lvl w:ilvl="0" w:tplc="C70232F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741305A"/>
    <w:multiLevelType w:val="hybridMultilevel"/>
    <w:tmpl w:val="0BD41AD2"/>
    <w:lvl w:ilvl="0" w:tplc="87C284CC">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A623B39"/>
    <w:multiLevelType w:val="multilevel"/>
    <w:tmpl w:val="3206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AF0014A"/>
    <w:multiLevelType w:val="hybridMultilevel"/>
    <w:tmpl w:val="3DA8CA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03221A7"/>
    <w:multiLevelType w:val="hybridMultilevel"/>
    <w:tmpl w:val="5E6012EE"/>
    <w:lvl w:ilvl="0" w:tplc="6A84B500">
      <w:start w:val="3"/>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3B85A92"/>
    <w:multiLevelType w:val="multilevel"/>
    <w:tmpl w:val="BFD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9067D"/>
    <w:multiLevelType w:val="multilevel"/>
    <w:tmpl w:val="3206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4457156"/>
    <w:multiLevelType w:val="multilevel"/>
    <w:tmpl w:val="6B6E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7707D5"/>
    <w:multiLevelType w:val="multilevel"/>
    <w:tmpl w:val="5F3CE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8D0848"/>
    <w:multiLevelType w:val="multilevel"/>
    <w:tmpl w:val="3206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AB53312"/>
    <w:multiLevelType w:val="multilevel"/>
    <w:tmpl w:val="C90EA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6"/>
  </w:num>
  <w:num w:numId="5">
    <w:abstractNumId w:val="16"/>
  </w:num>
  <w:num w:numId="6">
    <w:abstractNumId w:val="22"/>
  </w:num>
  <w:num w:numId="7">
    <w:abstractNumId w:val="24"/>
  </w:num>
  <w:num w:numId="8">
    <w:abstractNumId w:val="8"/>
  </w:num>
  <w:num w:numId="9">
    <w:abstractNumId w:val="14"/>
  </w:num>
  <w:num w:numId="10">
    <w:abstractNumId w:val="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5"/>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13"/>
    <w:rsid w:val="00000D58"/>
    <w:rsid w:val="000034DA"/>
    <w:rsid w:val="00004C4E"/>
    <w:rsid w:val="0000509B"/>
    <w:rsid w:val="00005E40"/>
    <w:rsid w:val="00007537"/>
    <w:rsid w:val="000114AD"/>
    <w:rsid w:val="00013B1D"/>
    <w:rsid w:val="00017F7A"/>
    <w:rsid w:val="000215DD"/>
    <w:rsid w:val="00023D4A"/>
    <w:rsid w:val="00026083"/>
    <w:rsid w:val="00026640"/>
    <w:rsid w:val="000303A8"/>
    <w:rsid w:val="000311A2"/>
    <w:rsid w:val="00031C14"/>
    <w:rsid w:val="000326B1"/>
    <w:rsid w:val="00032885"/>
    <w:rsid w:val="00033BB8"/>
    <w:rsid w:val="0003651D"/>
    <w:rsid w:val="00037BC7"/>
    <w:rsid w:val="00037DD0"/>
    <w:rsid w:val="00040971"/>
    <w:rsid w:val="00041956"/>
    <w:rsid w:val="00043688"/>
    <w:rsid w:val="00043801"/>
    <w:rsid w:val="00043D0E"/>
    <w:rsid w:val="00043FAB"/>
    <w:rsid w:val="00044BB3"/>
    <w:rsid w:val="000459EC"/>
    <w:rsid w:val="00045CD9"/>
    <w:rsid w:val="00046F19"/>
    <w:rsid w:val="00047248"/>
    <w:rsid w:val="000472DC"/>
    <w:rsid w:val="00047557"/>
    <w:rsid w:val="00047E4A"/>
    <w:rsid w:val="0005167C"/>
    <w:rsid w:val="0005297A"/>
    <w:rsid w:val="00054EAF"/>
    <w:rsid w:val="000558BA"/>
    <w:rsid w:val="000559BE"/>
    <w:rsid w:val="0006163E"/>
    <w:rsid w:val="0006180B"/>
    <w:rsid w:val="000622A6"/>
    <w:rsid w:val="000628C5"/>
    <w:rsid w:val="00062EF1"/>
    <w:rsid w:val="00063F0E"/>
    <w:rsid w:val="00066831"/>
    <w:rsid w:val="000711AB"/>
    <w:rsid w:val="0007170E"/>
    <w:rsid w:val="00073326"/>
    <w:rsid w:val="00076B0B"/>
    <w:rsid w:val="000809D2"/>
    <w:rsid w:val="0008540E"/>
    <w:rsid w:val="00085C75"/>
    <w:rsid w:val="00093475"/>
    <w:rsid w:val="000978FD"/>
    <w:rsid w:val="00097991"/>
    <w:rsid w:val="000A162A"/>
    <w:rsid w:val="000A1836"/>
    <w:rsid w:val="000A2D6E"/>
    <w:rsid w:val="000A3A2F"/>
    <w:rsid w:val="000A4E48"/>
    <w:rsid w:val="000A7661"/>
    <w:rsid w:val="000A7CDA"/>
    <w:rsid w:val="000B055D"/>
    <w:rsid w:val="000B06DB"/>
    <w:rsid w:val="000B2868"/>
    <w:rsid w:val="000B31D1"/>
    <w:rsid w:val="000B46B9"/>
    <w:rsid w:val="000B4BAB"/>
    <w:rsid w:val="000B53D4"/>
    <w:rsid w:val="000B6C04"/>
    <w:rsid w:val="000C133E"/>
    <w:rsid w:val="000C3F4D"/>
    <w:rsid w:val="000C4CC4"/>
    <w:rsid w:val="000C628C"/>
    <w:rsid w:val="000C63BB"/>
    <w:rsid w:val="000C647B"/>
    <w:rsid w:val="000D354F"/>
    <w:rsid w:val="000D38E6"/>
    <w:rsid w:val="000D3925"/>
    <w:rsid w:val="000D4110"/>
    <w:rsid w:val="000D4219"/>
    <w:rsid w:val="000D5101"/>
    <w:rsid w:val="000D5B49"/>
    <w:rsid w:val="000D643D"/>
    <w:rsid w:val="000D79FF"/>
    <w:rsid w:val="000E1EC3"/>
    <w:rsid w:val="000E354C"/>
    <w:rsid w:val="000E74BD"/>
    <w:rsid w:val="000E7C1C"/>
    <w:rsid w:val="000F0434"/>
    <w:rsid w:val="000F0DA5"/>
    <w:rsid w:val="000F1A07"/>
    <w:rsid w:val="000F3E4E"/>
    <w:rsid w:val="000F448C"/>
    <w:rsid w:val="000F5CEA"/>
    <w:rsid w:val="000F6ABB"/>
    <w:rsid w:val="000F77F2"/>
    <w:rsid w:val="00102890"/>
    <w:rsid w:val="00103F29"/>
    <w:rsid w:val="00112213"/>
    <w:rsid w:val="001123C3"/>
    <w:rsid w:val="001126F7"/>
    <w:rsid w:val="001134C7"/>
    <w:rsid w:val="00114662"/>
    <w:rsid w:val="001153C9"/>
    <w:rsid w:val="00115E41"/>
    <w:rsid w:val="00120DF4"/>
    <w:rsid w:val="00120F9E"/>
    <w:rsid w:val="001214E9"/>
    <w:rsid w:val="00121DF5"/>
    <w:rsid w:val="00122089"/>
    <w:rsid w:val="001224C8"/>
    <w:rsid w:val="00122EAF"/>
    <w:rsid w:val="00124979"/>
    <w:rsid w:val="00124DEB"/>
    <w:rsid w:val="00126702"/>
    <w:rsid w:val="00130DFC"/>
    <w:rsid w:val="0013125B"/>
    <w:rsid w:val="001328B8"/>
    <w:rsid w:val="00134166"/>
    <w:rsid w:val="00134CE5"/>
    <w:rsid w:val="00136687"/>
    <w:rsid w:val="001375C4"/>
    <w:rsid w:val="00137804"/>
    <w:rsid w:val="00137B35"/>
    <w:rsid w:val="00143C8F"/>
    <w:rsid w:val="001523F0"/>
    <w:rsid w:val="001524AC"/>
    <w:rsid w:val="001544A7"/>
    <w:rsid w:val="001562DB"/>
    <w:rsid w:val="00156310"/>
    <w:rsid w:val="00157089"/>
    <w:rsid w:val="00161460"/>
    <w:rsid w:val="001627FB"/>
    <w:rsid w:val="001630F4"/>
    <w:rsid w:val="001651C6"/>
    <w:rsid w:val="00165E01"/>
    <w:rsid w:val="00166517"/>
    <w:rsid w:val="00166756"/>
    <w:rsid w:val="00166B00"/>
    <w:rsid w:val="001672FD"/>
    <w:rsid w:val="0016735A"/>
    <w:rsid w:val="00167B30"/>
    <w:rsid w:val="00167E28"/>
    <w:rsid w:val="0017104A"/>
    <w:rsid w:val="00171EA1"/>
    <w:rsid w:val="00172587"/>
    <w:rsid w:val="0017365E"/>
    <w:rsid w:val="00173C94"/>
    <w:rsid w:val="00176A84"/>
    <w:rsid w:val="00177C3E"/>
    <w:rsid w:val="00177FAB"/>
    <w:rsid w:val="00180799"/>
    <w:rsid w:val="001818F1"/>
    <w:rsid w:val="00181E27"/>
    <w:rsid w:val="001827A8"/>
    <w:rsid w:val="0018357E"/>
    <w:rsid w:val="0018399C"/>
    <w:rsid w:val="00187870"/>
    <w:rsid w:val="00190510"/>
    <w:rsid w:val="00190926"/>
    <w:rsid w:val="001924E1"/>
    <w:rsid w:val="00195C4A"/>
    <w:rsid w:val="001976F6"/>
    <w:rsid w:val="001A0C18"/>
    <w:rsid w:val="001A2545"/>
    <w:rsid w:val="001A3326"/>
    <w:rsid w:val="001A4BC7"/>
    <w:rsid w:val="001B123F"/>
    <w:rsid w:val="001B15C5"/>
    <w:rsid w:val="001B1BFE"/>
    <w:rsid w:val="001B260D"/>
    <w:rsid w:val="001B30CC"/>
    <w:rsid w:val="001B3665"/>
    <w:rsid w:val="001B4CA3"/>
    <w:rsid w:val="001B5E04"/>
    <w:rsid w:val="001B6842"/>
    <w:rsid w:val="001B7A3F"/>
    <w:rsid w:val="001B7A4D"/>
    <w:rsid w:val="001B7C48"/>
    <w:rsid w:val="001C1708"/>
    <w:rsid w:val="001C219C"/>
    <w:rsid w:val="001C3D28"/>
    <w:rsid w:val="001C50CF"/>
    <w:rsid w:val="001D1846"/>
    <w:rsid w:val="001D5EFB"/>
    <w:rsid w:val="001D6653"/>
    <w:rsid w:val="001D6A9E"/>
    <w:rsid w:val="001D6FEC"/>
    <w:rsid w:val="001D7D29"/>
    <w:rsid w:val="001E0420"/>
    <w:rsid w:val="001E08F2"/>
    <w:rsid w:val="001E20FD"/>
    <w:rsid w:val="001E22AA"/>
    <w:rsid w:val="001E2CBF"/>
    <w:rsid w:val="001E5456"/>
    <w:rsid w:val="001E728C"/>
    <w:rsid w:val="001F006D"/>
    <w:rsid w:val="001F26C3"/>
    <w:rsid w:val="001F2702"/>
    <w:rsid w:val="001F2D58"/>
    <w:rsid w:val="001F2E0F"/>
    <w:rsid w:val="001F4375"/>
    <w:rsid w:val="001F5502"/>
    <w:rsid w:val="001F6180"/>
    <w:rsid w:val="00203559"/>
    <w:rsid w:val="00203725"/>
    <w:rsid w:val="00203C5B"/>
    <w:rsid w:val="00204F59"/>
    <w:rsid w:val="00205145"/>
    <w:rsid w:val="0020636B"/>
    <w:rsid w:val="00207A09"/>
    <w:rsid w:val="00207AD6"/>
    <w:rsid w:val="00211AFB"/>
    <w:rsid w:val="0021395F"/>
    <w:rsid w:val="00213F41"/>
    <w:rsid w:val="002175A0"/>
    <w:rsid w:val="00217629"/>
    <w:rsid w:val="00222336"/>
    <w:rsid w:val="00222D22"/>
    <w:rsid w:val="0022525E"/>
    <w:rsid w:val="00227E14"/>
    <w:rsid w:val="00230132"/>
    <w:rsid w:val="00231843"/>
    <w:rsid w:val="00231BE1"/>
    <w:rsid w:val="00231F0F"/>
    <w:rsid w:val="002320F3"/>
    <w:rsid w:val="0023355A"/>
    <w:rsid w:val="002343BC"/>
    <w:rsid w:val="00234C23"/>
    <w:rsid w:val="00235D97"/>
    <w:rsid w:val="00236865"/>
    <w:rsid w:val="0024066D"/>
    <w:rsid w:val="00242934"/>
    <w:rsid w:val="00242B31"/>
    <w:rsid w:val="00243030"/>
    <w:rsid w:val="002445E9"/>
    <w:rsid w:val="00247AF0"/>
    <w:rsid w:val="0025091C"/>
    <w:rsid w:val="0025132E"/>
    <w:rsid w:val="002520AA"/>
    <w:rsid w:val="00252E24"/>
    <w:rsid w:val="00253398"/>
    <w:rsid w:val="0025501E"/>
    <w:rsid w:val="00255844"/>
    <w:rsid w:val="00255A4F"/>
    <w:rsid w:val="00256567"/>
    <w:rsid w:val="00256E5E"/>
    <w:rsid w:val="00262BF8"/>
    <w:rsid w:val="00264300"/>
    <w:rsid w:val="00264C94"/>
    <w:rsid w:val="00265E83"/>
    <w:rsid w:val="00266DB4"/>
    <w:rsid w:val="00267161"/>
    <w:rsid w:val="002712CB"/>
    <w:rsid w:val="00272051"/>
    <w:rsid w:val="00274C23"/>
    <w:rsid w:val="00275BAB"/>
    <w:rsid w:val="0027710F"/>
    <w:rsid w:val="0028465B"/>
    <w:rsid w:val="002854B1"/>
    <w:rsid w:val="002858E9"/>
    <w:rsid w:val="00286A7B"/>
    <w:rsid w:val="00286B87"/>
    <w:rsid w:val="00291A82"/>
    <w:rsid w:val="00291DD4"/>
    <w:rsid w:val="00293271"/>
    <w:rsid w:val="00293BC9"/>
    <w:rsid w:val="00294027"/>
    <w:rsid w:val="00295B9A"/>
    <w:rsid w:val="00297104"/>
    <w:rsid w:val="002A06B1"/>
    <w:rsid w:val="002A081A"/>
    <w:rsid w:val="002A223B"/>
    <w:rsid w:val="002A24C4"/>
    <w:rsid w:val="002A2DDE"/>
    <w:rsid w:val="002A5375"/>
    <w:rsid w:val="002A5C9F"/>
    <w:rsid w:val="002A7370"/>
    <w:rsid w:val="002A7A96"/>
    <w:rsid w:val="002B396A"/>
    <w:rsid w:val="002B3EDF"/>
    <w:rsid w:val="002B682C"/>
    <w:rsid w:val="002B71EA"/>
    <w:rsid w:val="002B74D9"/>
    <w:rsid w:val="002B7A72"/>
    <w:rsid w:val="002C2E78"/>
    <w:rsid w:val="002D09B2"/>
    <w:rsid w:val="002D2639"/>
    <w:rsid w:val="002D2B10"/>
    <w:rsid w:val="002D3A20"/>
    <w:rsid w:val="002D4450"/>
    <w:rsid w:val="002D4B91"/>
    <w:rsid w:val="002D51F6"/>
    <w:rsid w:val="002D637D"/>
    <w:rsid w:val="002D69B1"/>
    <w:rsid w:val="002D6F0C"/>
    <w:rsid w:val="002D6F3D"/>
    <w:rsid w:val="002D78A9"/>
    <w:rsid w:val="002E09F3"/>
    <w:rsid w:val="002E12B1"/>
    <w:rsid w:val="002E1B2D"/>
    <w:rsid w:val="002E2416"/>
    <w:rsid w:val="002E3CE2"/>
    <w:rsid w:val="002E3FD4"/>
    <w:rsid w:val="002F0197"/>
    <w:rsid w:val="002F1B6B"/>
    <w:rsid w:val="002F7250"/>
    <w:rsid w:val="003015C7"/>
    <w:rsid w:val="0030181A"/>
    <w:rsid w:val="00302122"/>
    <w:rsid w:val="003023F1"/>
    <w:rsid w:val="0030590E"/>
    <w:rsid w:val="003066C8"/>
    <w:rsid w:val="00307240"/>
    <w:rsid w:val="00307529"/>
    <w:rsid w:val="00307C06"/>
    <w:rsid w:val="00310046"/>
    <w:rsid w:val="00310682"/>
    <w:rsid w:val="00310771"/>
    <w:rsid w:val="0031112D"/>
    <w:rsid w:val="003152EC"/>
    <w:rsid w:val="00316EE7"/>
    <w:rsid w:val="003170E3"/>
    <w:rsid w:val="00321026"/>
    <w:rsid w:val="003222FD"/>
    <w:rsid w:val="00322A7A"/>
    <w:rsid w:val="0033146A"/>
    <w:rsid w:val="0033186E"/>
    <w:rsid w:val="003323D9"/>
    <w:rsid w:val="00332877"/>
    <w:rsid w:val="00333144"/>
    <w:rsid w:val="003343C9"/>
    <w:rsid w:val="00334799"/>
    <w:rsid w:val="00335F6D"/>
    <w:rsid w:val="00336A66"/>
    <w:rsid w:val="003407C5"/>
    <w:rsid w:val="00340E9E"/>
    <w:rsid w:val="003423A4"/>
    <w:rsid w:val="003443FA"/>
    <w:rsid w:val="00345A0E"/>
    <w:rsid w:val="003467AC"/>
    <w:rsid w:val="00346A77"/>
    <w:rsid w:val="00350B5C"/>
    <w:rsid w:val="00352445"/>
    <w:rsid w:val="00352E6B"/>
    <w:rsid w:val="003558BF"/>
    <w:rsid w:val="00357609"/>
    <w:rsid w:val="003620F7"/>
    <w:rsid w:val="00366768"/>
    <w:rsid w:val="003675DD"/>
    <w:rsid w:val="00373C73"/>
    <w:rsid w:val="00374792"/>
    <w:rsid w:val="00375058"/>
    <w:rsid w:val="00376410"/>
    <w:rsid w:val="00376F86"/>
    <w:rsid w:val="00377D36"/>
    <w:rsid w:val="00377D37"/>
    <w:rsid w:val="00381716"/>
    <w:rsid w:val="0038348A"/>
    <w:rsid w:val="00385091"/>
    <w:rsid w:val="00385543"/>
    <w:rsid w:val="00385F08"/>
    <w:rsid w:val="00386F81"/>
    <w:rsid w:val="00390113"/>
    <w:rsid w:val="00391AA9"/>
    <w:rsid w:val="003926A4"/>
    <w:rsid w:val="00393F46"/>
    <w:rsid w:val="00395929"/>
    <w:rsid w:val="003A0E90"/>
    <w:rsid w:val="003A2617"/>
    <w:rsid w:val="003A4837"/>
    <w:rsid w:val="003A7C76"/>
    <w:rsid w:val="003B13B1"/>
    <w:rsid w:val="003B19FA"/>
    <w:rsid w:val="003B1AC2"/>
    <w:rsid w:val="003B244A"/>
    <w:rsid w:val="003B249A"/>
    <w:rsid w:val="003B41FF"/>
    <w:rsid w:val="003B452A"/>
    <w:rsid w:val="003B4B59"/>
    <w:rsid w:val="003B6C11"/>
    <w:rsid w:val="003B7E3D"/>
    <w:rsid w:val="003C191F"/>
    <w:rsid w:val="003C1CE2"/>
    <w:rsid w:val="003C2437"/>
    <w:rsid w:val="003C4DA5"/>
    <w:rsid w:val="003C530E"/>
    <w:rsid w:val="003C57FD"/>
    <w:rsid w:val="003C5F4E"/>
    <w:rsid w:val="003C65D5"/>
    <w:rsid w:val="003C7982"/>
    <w:rsid w:val="003D0079"/>
    <w:rsid w:val="003D6499"/>
    <w:rsid w:val="003D6890"/>
    <w:rsid w:val="003E6595"/>
    <w:rsid w:val="003E6ED2"/>
    <w:rsid w:val="003E73F8"/>
    <w:rsid w:val="003F203E"/>
    <w:rsid w:val="003F4254"/>
    <w:rsid w:val="003F585C"/>
    <w:rsid w:val="003F5D36"/>
    <w:rsid w:val="003F7995"/>
    <w:rsid w:val="004016B2"/>
    <w:rsid w:val="004019E9"/>
    <w:rsid w:val="004030F8"/>
    <w:rsid w:val="00403D42"/>
    <w:rsid w:val="004061B2"/>
    <w:rsid w:val="00410573"/>
    <w:rsid w:val="0041108B"/>
    <w:rsid w:val="00411815"/>
    <w:rsid w:val="00411994"/>
    <w:rsid w:val="00411AC7"/>
    <w:rsid w:val="00412B99"/>
    <w:rsid w:val="00412F40"/>
    <w:rsid w:val="00413604"/>
    <w:rsid w:val="00414FFD"/>
    <w:rsid w:val="00416D52"/>
    <w:rsid w:val="00416FA8"/>
    <w:rsid w:val="00417802"/>
    <w:rsid w:val="0042086E"/>
    <w:rsid w:val="0042240A"/>
    <w:rsid w:val="00423A99"/>
    <w:rsid w:val="0042425C"/>
    <w:rsid w:val="00424AC4"/>
    <w:rsid w:val="00425119"/>
    <w:rsid w:val="0042631E"/>
    <w:rsid w:val="00427C3B"/>
    <w:rsid w:val="00432418"/>
    <w:rsid w:val="00432B09"/>
    <w:rsid w:val="00433DC9"/>
    <w:rsid w:val="004340AB"/>
    <w:rsid w:val="00436278"/>
    <w:rsid w:val="004364EE"/>
    <w:rsid w:val="00437780"/>
    <w:rsid w:val="00437913"/>
    <w:rsid w:val="004402C5"/>
    <w:rsid w:val="00442288"/>
    <w:rsid w:val="004444AD"/>
    <w:rsid w:val="004446BC"/>
    <w:rsid w:val="00445B1F"/>
    <w:rsid w:val="00452FE6"/>
    <w:rsid w:val="004542FF"/>
    <w:rsid w:val="00457ED6"/>
    <w:rsid w:val="00460821"/>
    <w:rsid w:val="00460E40"/>
    <w:rsid w:val="00460F88"/>
    <w:rsid w:val="00461D8B"/>
    <w:rsid w:val="0046365E"/>
    <w:rsid w:val="00464143"/>
    <w:rsid w:val="004650FD"/>
    <w:rsid w:val="0046515C"/>
    <w:rsid w:val="00465F36"/>
    <w:rsid w:val="0046714A"/>
    <w:rsid w:val="00472491"/>
    <w:rsid w:val="004740B5"/>
    <w:rsid w:val="00474388"/>
    <w:rsid w:val="00475578"/>
    <w:rsid w:val="004760F3"/>
    <w:rsid w:val="00477D7F"/>
    <w:rsid w:val="00477F31"/>
    <w:rsid w:val="004802EB"/>
    <w:rsid w:val="00481714"/>
    <w:rsid w:val="00484115"/>
    <w:rsid w:val="0048474B"/>
    <w:rsid w:val="00486572"/>
    <w:rsid w:val="00486971"/>
    <w:rsid w:val="00486AB4"/>
    <w:rsid w:val="0048714C"/>
    <w:rsid w:val="00487DA0"/>
    <w:rsid w:val="00491CB0"/>
    <w:rsid w:val="00492CDA"/>
    <w:rsid w:val="0049444E"/>
    <w:rsid w:val="0049736C"/>
    <w:rsid w:val="004A0B45"/>
    <w:rsid w:val="004A1E2B"/>
    <w:rsid w:val="004A1FCD"/>
    <w:rsid w:val="004A4FF3"/>
    <w:rsid w:val="004A5FF4"/>
    <w:rsid w:val="004A6D92"/>
    <w:rsid w:val="004B0547"/>
    <w:rsid w:val="004B0B78"/>
    <w:rsid w:val="004B3508"/>
    <w:rsid w:val="004B7B63"/>
    <w:rsid w:val="004C0A26"/>
    <w:rsid w:val="004C6A8C"/>
    <w:rsid w:val="004D19BC"/>
    <w:rsid w:val="004D23C1"/>
    <w:rsid w:val="004D2C4F"/>
    <w:rsid w:val="004D5BD0"/>
    <w:rsid w:val="004D5BF0"/>
    <w:rsid w:val="004D6485"/>
    <w:rsid w:val="004E009E"/>
    <w:rsid w:val="004E57E6"/>
    <w:rsid w:val="004E730D"/>
    <w:rsid w:val="004F12B4"/>
    <w:rsid w:val="004F1D78"/>
    <w:rsid w:val="004F3FD8"/>
    <w:rsid w:val="004F4448"/>
    <w:rsid w:val="004F61AA"/>
    <w:rsid w:val="004F6778"/>
    <w:rsid w:val="004F6CA0"/>
    <w:rsid w:val="004F6E7F"/>
    <w:rsid w:val="0050201C"/>
    <w:rsid w:val="00504982"/>
    <w:rsid w:val="00505F4E"/>
    <w:rsid w:val="00505FEF"/>
    <w:rsid w:val="00510CEB"/>
    <w:rsid w:val="00512829"/>
    <w:rsid w:val="005130B3"/>
    <w:rsid w:val="005131E3"/>
    <w:rsid w:val="00513604"/>
    <w:rsid w:val="005141B2"/>
    <w:rsid w:val="00517493"/>
    <w:rsid w:val="0052116F"/>
    <w:rsid w:val="00521491"/>
    <w:rsid w:val="0052185C"/>
    <w:rsid w:val="00522FC1"/>
    <w:rsid w:val="00523611"/>
    <w:rsid w:val="005257B7"/>
    <w:rsid w:val="005258F4"/>
    <w:rsid w:val="005314CC"/>
    <w:rsid w:val="00532C13"/>
    <w:rsid w:val="00532D62"/>
    <w:rsid w:val="0053358E"/>
    <w:rsid w:val="00533AAB"/>
    <w:rsid w:val="0053464C"/>
    <w:rsid w:val="00534924"/>
    <w:rsid w:val="00534A6E"/>
    <w:rsid w:val="00537DC2"/>
    <w:rsid w:val="00541223"/>
    <w:rsid w:val="00542993"/>
    <w:rsid w:val="00542B60"/>
    <w:rsid w:val="00546124"/>
    <w:rsid w:val="00546D78"/>
    <w:rsid w:val="00546EFF"/>
    <w:rsid w:val="00550659"/>
    <w:rsid w:val="00550D63"/>
    <w:rsid w:val="00551293"/>
    <w:rsid w:val="00552A10"/>
    <w:rsid w:val="00553D45"/>
    <w:rsid w:val="0055489F"/>
    <w:rsid w:val="00554AA4"/>
    <w:rsid w:val="0055630D"/>
    <w:rsid w:val="00556C95"/>
    <w:rsid w:val="00557AD0"/>
    <w:rsid w:val="00560217"/>
    <w:rsid w:val="00561938"/>
    <w:rsid w:val="00563584"/>
    <w:rsid w:val="00564FCF"/>
    <w:rsid w:val="005667C5"/>
    <w:rsid w:val="0056790E"/>
    <w:rsid w:val="005705A8"/>
    <w:rsid w:val="0057103B"/>
    <w:rsid w:val="0057158E"/>
    <w:rsid w:val="005719D9"/>
    <w:rsid w:val="00571BB2"/>
    <w:rsid w:val="00572D9F"/>
    <w:rsid w:val="00575133"/>
    <w:rsid w:val="00575484"/>
    <w:rsid w:val="00575F04"/>
    <w:rsid w:val="00575F21"/>
    <w:rsid w:val="005772F8"/>
    <w:rsid w:val="005805B4"/>
    <w:rsid w:val="0058206F"/>
    <w:rsid w:val="00582267"/>
    <w:rsid w:val="00583675"/>
    <w:rsid w:val="005836E1"/>
    <w:rsid w:val="00583D56"/>
    <w:rsid w:val="0058639D"/>
    <w:rsid w:val="0058656E"/>
    <w:rsid w:val="0058695E"/>
    <w:rsid w:val="00587023"/>
    <w:rsid w:val="00591F91"/>
    <w:rsid w:val="005924DE"/>
    <w:rsid w:val="005926DB"/>
    <w:rsid w:val="00592AB7"/>
    <w:rsid w:val="00593826"/>
    <w:rsid w:val="005970EA"/>
    <w:rsid w:val="005A0DEA"/>
    <w:rsid w:val="005A2DB8"/>
    <w:rsid w:val="005A31EF"/>
    <w:rsid w:val="005A4415"/>
    <w:rsid w:val="005A5E3C"/>
    <w:rsid w:val="005A6900"/>
    <w:rsid w:val="005B23A2"/>
    <w:rsid w:val="005B2936"/>
    <w:rsid w:val="005B30E0"/>
    <w:rsid w:val="005B3341"/>
    <w:rsid w:val="005B3BFA"/>
    <w:rsid w:val="005B3C2F"/>
    <w:rsid w:val="005B60E8"/>
    <w:rsid w:val="005B6918"/>
    <w:rsid w:val="005C019B"/>
    <w:rsid w:val="005C10FD"/>
    <w:rsid w:val="005C35A3"/>
    <w:rsid w:val="005C473B"/>
    <w:rsid w:val="005C5604"/>
    <w:rsid w:val="005C66A8"/>
    <w:rsid w:val="005C753C"/>
    <w:rsid w:val="005C79ED"/>
    <w:rsid w:val="005D1663"/>
    <w:rsid w:val="005D1712"/>
    <w:rsid w:val="005D1A18"/>
    <w:rsid w:val="005D2599"/>
    <w:rsid w:val="005D425A"/>
    <w:rsid w:val="005D450E"/>
    <w:rsid w:val="005D6BC8"/>
    <w:rsid w:val="005E1587"/>
    <w:rsid w:val="005E1D9A"/>
    <w:rsid w:val="005E7018"/>
    <w:rsid w:val="005E7361"/>
    <w:rsid w:val="005E7B3B"/>
    <w:rsid w:val="005E7E59"/>
    <w:rsid w:val="005F52A0"/>
    <w:rsid w:val="005F7C11"/>
    <w:rsid w:val="00601AE3"/>
    <w:rsid w:val="00601EBC"/>
    <w:rsid w:val="0060231B"/>
    <w:rsid w:val="00602427"/>
    <w:rsid w:val="00603DDB"/>
    <w:rsid w:val="006073F9"/>
    <w:rsid w:val="00607CB5"/>
    <w:rsid w:val="00610BA5"/>
    <w:rsid w:val="00613996"/>
    <w:rsid w:val="00615FC0"/>
    <w:rsid w:val="0061683E"/>
    <w:rsid w:val="00617D49"/>
    <w:rsid w:val="00620B92"/>
    <w:rsid w:val="006234E1"/>
    <w:rsid w:val="00627FA9"/>
    <w:rsid w:val="00630BD6"/>
    <w:rsid w:val="006322D1"/>
    <w:rsid w:val="0063451C"/>
    <w:rsid w:val="00636FBE"/>
    <w:rsid w:val="00637673"/>
    <w:rsid w:val="00637A8D"/>
    <w:rsid w:val="00640EDE"/>
    <w:rsid w:val="0064126F"/>
    <w:rsid w:val="00643FE1"/>
    <w:rsid w:val="00645CDB"/>
    <w:rsid w:val="00650EC9"/>
    <w:rsid w:val="0065261D"/>
    <w:rsid w:val="00652DCE"/>
    <w:rsid w:val="0065320F"/>
    <w:rsid w:val="00653790"/>
    <w:rsid w:val="0065398D"/>
    <w:rsid w:val="00653BBD"/>
    <w:rsid w:val="006542C9"/>
    <w:rsid w:val="00654B72"/>
    <w:rsid w:val="0065641F"/>
    <w:rsid w:val="006642A1"/>
    <w:rsid w:val="00665CB9"/>
    <w:rsid w:val="00670755"/>
    <w:rsid w:val="00670D19"/>
    <w:rsid w:val="00670FDE"/>
    <w:rsid w:val="00671C71"/>
    <w:rsid w:val="00674760"/>
    <w:rsid w:val="0067593E"/>
    <w:rsid w:val="00676335"/>
    <w:rsid w:val="00677783"/>
    <w:rsid w:val="00680EFF"/>
    <w:rsid w:val="0068135F"/>
    <w:rsid w:val="00681C2E"/>
    <w:rsid w:val="00682F85"/>
    <w:rsid w:val="0068430C"/>
    <w:rsid w:val="00685B06"/>
    <w:rsid w:val="00687054"/>
    <w:rsid w:val="00687E9C"/>
    <w:rsid w:val="00690485"/>
    <w:rsid w:val="00690B19"/>
    <w:rsid w:val="00691698"/>
    <w:rsid w:val="006924E3"/>
    <w:rsid w:val="006929D4"/>
    <w:rsid w:val="0069434C"/>
    <w:rsid w:val="00695A1C"/>
    <w:rsid w:val="006A1143"/>
    <w:rsid w:val="006A2043"/>
    <w:rsid w:val="006A2463"/>
    <w:rsid w:val="006A32C7"/>
    <w:rsid w:val="006A6009"/>
    <w:rsid w:val="006B3B4E"/>
    <w:rsid w:val="006B4235"/>
    <w:rsid w:val="006B7245"/>
    <w:rsid w:val="006C01DD"/>
    <w:rsid w:val="006C14BA"/>
    <w:rsid w:val="006C1859"/>
    <w:rsid w:val="006C2255"/>
    <w:rsid w:val="006C2A32"/>
    <w:rsid w:val="006C2F11"/>
    <w:rsid w:val="006C31C0"/>
    <w:rsid w:val="006C31C8"/>
    <w:rsid w:val="006C3BBA"/>
    <w:rsid w:val="006C430C"/>
    <w:rsid w:val="006C58AE"/>
    <w:rsid w:val="006C622C"/>
    <w:rsid w:val="006C7B6D"/>
    <w:rsid w:val="006D0121"/>
    <w:rsid w:val="006D0575"/>
    <w:rsid w:val="006D0841"/>
    <w:rsid w:val="006D11A2"/>
    <w:rsid w:val="006D3291"/>
    <w:rsid w:val="006E0A5E"/>
    <w:rsid w:val="006E0CCF"/>
    <w:rsid w:val="006E1A4F"/>
    <w:rsid w:val="006E1AC2"/>
    <w:rsid w:val="006E5B55"/>
    <w:rsid w:val="006F06A3"/>
    <w:rsid w:val="006F1236"/>
    <w:rsid w:val="006F1CF4"/>
    <w:rsid w:val="006F3867"/>
    <w:rsid w:val="006F3BC4"/>
    <w:rsid w:val="006F617D"/>
    <w:rsid w:val="00701473"/>
    <w:rsid w:val="00703548"/>
    <w:rsid w:val="007037E2"/>
    <w:rsid w:val="00704A95"/>
    <w:rsid w:val="00704E87"/>
    <w:rsid w:val="007058C3"/>
    <w:rsid w:val="00707DCB"/>
    <w:rsid w:val="007133AB"/>
    <w:rsid w:val="00713AE1"/>
    <w:rsid w:val="00717B47"/>
    <w:rsid w:val="007247CA"/>
    <w:rsid w:val="00724F75"/>
    <w:rsid w:val="00725465"/>
    <w:rsid w:val="007308FE"/>
    <w:rsid w:val="0073182E"/>
    <w:rsid w:val="00733D70"/>
    <w:rsid w:val="00735148"/>
    <w:rsid w:val="00735792"/>
    <w:rsid w:val="00740155"/>
    <w:rsid w:val="00741104"/>
    <w:rsid w:val="007423C2"/>
    <w:rsid w:val="00742FE6"/>
    <w:rsid w:val="00744DA7"/>
    <w:rsid w:val="00745B67"/>
    <w:rsid w:val="00745DDB"/>
    <w:rsid w:val="007515BE"/>
    <w:rsid w:val="00751DFE"/>
    <w:rsid w:val="007543D0"/>
    <w:rsid w:val="00755E52"/>
    <w:rsid w:val="00757D40"/>
    <w:rsid w:val="00760580"/>
    <w:rsid w:val="0076452C"/>
    <w:rsid w:val="0076574C"/>
    <w:rsid w:val="00765F1A"/>
    <w:rsid w:val="00767C98"/>
    <w:rsid w:val="007708B6"/>
    <w:rsid w:val="0077167A"/>
    <w:rsid w:val="00772A78"/>
    <w:rsid w:val="0077367B"/>
    <w:rsid w:val="007749B2"/>
    <w:rsid w:val="00774B04"/>
    <w:rsid w:val="007750AC"/>
    <w:rsid w:val="007757DA"/>
    <w:rsid w:val="00776AAE"/>
    <w:rsid w:val="00776D8E"/>
    <w:rsid w:val="007801C3"/>
    <w:rsid w:val="0078062C"/>
    <w:rsid w:val="00781AD1"/>
    <w:rsid w:val="00784272"/>
    <w:rsid w:val="00784A58"/>
    <w:rsid w:val="00785481"/>
    <w:rsid w:val="00785C85"/>
    <w:rsid w:val="00791014"/>
    <w:rsid w:val="00791C04"/>
    <w:rsid w:val="00791C42"/>
    <w:rsid w:val="00792999"/>
    <w:rsid w:val="00794EDE"/>
    <w:rsid w:val="00794EE3"/>
    <w:rsid w:val="00795556"/>
    <w:rsid w:val="007956DA"/>
    <w:rsid w:val="007976A4"/>
    <w:rsid w:val="00797A54"/>
    <w:rsid w:val="007A0BBB"/>
    <w:rsid w:val="007A1A76"/>
    <w:rsid w:val="007A4913"/>
    <w:rsid w:val="007A549E"/>
    <w:rsid w:val="007A64AA"/>
    <w:rsid w:val="007B063D"/>
    <w:rsid w:val="007B18A7"/>
    <w:rsid w:val="007B23FF"/>
    <w:rsid w:val="007B403A"/>
    <w:rsid w:val="007B48C3"/>
    <w:rsid w:val="007B6824"/>
    <w:rsid w:val="007B7684"/>
    <w:rsid w:val="007C02E8"/>
    <w:rsid w:val="007C1234"/>
    <w:rsid w:val="007C1384"/>
    <w:rsid w:val="007C6880"/>
    <w:rsid w:val="007C6D08"/>
    <w:rsid w:val="007C70F8"/>
    <w:rsid w:val="007D2934"/>
    <w:rsid w:val="007D5A55"/>
    <w:rsid w:val="007D6384"/>
    <w:rsid w:val="007D6736"/>
    <w:rsid w:val="007D6DBD"/>
    <w:rsid w:val="007E24AF"/>
    <w:rsid w:val="007E3B7B"/>
    <w:rsid w:val="007E49C8"/>
    <w:rsid w:val="007E5D4B"/>
    <w:rsid w:val="007F0A73"/>
    <w:rsid w:val="007F1220"/>
    <w:rsid w:val="007F38A7"/>
    <w:rsid w:val="007F3CEE"/>
    <w:rsid w:val="007F6AA9"/>
    <w:rsid w:val="007F753C"/>
    <w:rsid w:val="00800668"/>
    <w:rsid w:val="00804A3C"/>
    <w:rsid w:val="008060F6"/>
    <w:rsid w:val="00810709"/>
    <w:rsid w:val="008110C5"/>
    <w:rsid w:val="00812B39"/>
    <w:rsid w:val="0081401C"/>
    <w:rsid w:val="0081437E"/>
    <w:rsid w:val="00814764"/>
    <w:rsid w:val="0081493D"/>
    <w:rsid w:val="00817E4A"/>
    <w:rsid w:val="0082480A"/>
    <w:rsid w:val="00825DEB"/>
    <w:rsid w:val="00831ED3"/>
    <w:rsid w:val="00831F3C"/>
    <w:rsid w:val="00832578"/>
    <w:rsid w:val="00832790"/>
    <w:rsid w:val="008333C8"/>
    <w:rsid w:val="008333F0"/>
    <w:rsid w:val="00833B55"/>
    <w:rsid w:val="008341E9"/>
    <w:rsid w:val="00834969"/>
    <w:rsid w:val="008369F2"/>
    <w:rsid w:val="0083708F"/>
    <w:rsid w:val="0083761F"/>
    <w:rsid w:val="00840A69"/>
    <w:rsid w:val="00845056"/>
    <w:rsid w:val="008467D3"/>
    <w:rsid w:val="00850857"/>
    <w:rsid w:val="00851A81"/>
    <w:rsid w:val="008538F3"/>
    <w:rsid w:val="0085577B"/>
    <w:rsid w:val="00857F4F"/>
    <w:rsid w:val="00860596"/>
    <w:rsid w:val="00861830"/>
    <w:rsid w:val="008631AE"/>
    <w:rsid w:val="00863607"/>
    <w:rsid w:val="00865DFE"/>
    <w:rsid w:val="008663CD"/>
    <w:rsid w:val="00866A4C"/>
    <w:rsid w:val="00867A0B"/>
    <w:rsid w:val="00867EC3"/>
    <w:rsid w:val="008741FF"/>
    <w:rsid w:val="00877A83"/>
    <w:rsid w:val="00881B5B"/>
    <w:rsid w:val="00885E6F"/>
    <w:rsid w:val="00886E5C"/>
    <w:rsid w:val="008878A2"/>
    <w:rsid w:val="00887929"/>
    <w:rsid w:val="00887DBC"/>
    <w:rsid w:val="00890865"/>
    <w:rsid w:val="00891AC3"/>
    <w:rsid w:val="00892A5D"/>
    <w:rsid w:val="008939ED"/>
    <w:rsid w:val="00894F7A"/>
    <w:rsid w:val="00897527"/>
    <w:rsid w:val="00897F50"/>
    <w:rsid w:val="008A05BF"/>
    <w:rsid w:val="008A09C8"/>
    <w:rsid w:val="008A2F8C"/>
    <w:rsid w:val="008A33BB"/>
    <w:rsid w:val="008A380D"/>
    <w:rsid w:val="008A5D45"/>
    <w:rsid w:val="008A5FF4"/>
    <w:rsid w:val="008A630F"/>
    <w:rsid w:val="008A647F"/>
    <w:rsid w:val="008A6821"/>
    <w:rsid w:val="008A77F4"/>
    <w:rsid w:val="008B184F"/>
    <w:rsid w:val="008B3906"/>
    <w:rsid w:val="008B3F4B"/>
    <w:rsid w:val="008B42FF"/>
    <w:rsid w:val="008B4704"/>
    <w:rsid w:val="008B5054"/>
    <w:rsid w:val="008B54D7"/>
    <w:rsid w:val="008B76D1"/>
    <w:rsid w:val="008C03C8"/>
    <w:rsid w:val="008C09CF"/>
    <w:rsid w:val="008C17D2"/>
    <w:rsid w:val="008C1BFF"/>
    <w:rsid w:val="008C1F43"/>
    <w:rsid w:val="008C20DE"/>
    <w:rsid w:val="008C55F9"/>
    <w:rsid w:val="008C56AA"/>
    <w:rsid w:val="008C7642"/>
    <w:rsid w:val="008C7E74"/>
    <w:rsid w:val="008D0992"/>
    <w:rsid w:val="008D12AD"/>
    <w:rsid w:val="008D3F1F"/>
    <w:rsid w:val="008D4508"/>
    <w:rsid w:val="008D5BEC"/>
    <w:rsid w:val="008D6208"/>
    <w:rsid w:val="008D7486"/>
    <w:rsid w:val="008E0A8A"/>
    <w:rsid w:val="008E0C83"/>
    <w:rsid w:val="008E3044"/>
    <w:rsid w:val="008E7026"/>
    <w:rsid w:val="008E79F7"/>
    <w:rsid w:val="008F66E1"/>
    <w:rsid w:val="00901D43"/>
    <w:rsid w:val="00903C0C"/>
    <w:rsid w:val="00906159"/>
    <w:rsid w:val="00907152"/>
    <w:rsid w:val="009116C3"/>
    <w:rsid w:val="009127C2"/>
    <w:rsid w:val="00914D81"/>
    <w:rsid w:val="00915815"/>
    <w:rsid w:val="00916477"/>
    <w:rsid w:val="009165F4"/>
    <w:rsid w:val="0091716E"/>
    <w:rsid w:val="009200D8"/>
    <w:rsid w:val="00920174"/>
    <w:rsid w:val="0092092B"/>
    <w:rsid w:val="009223D7"/>
    <w:rsid w:val="00923B54"/>
    <w:rsid w:val="00925F96"/>
    <w:rsid w:val="0092677F"/>
    <w:rsid w:val="00926DFC"/>
    <w:rsid w:val="00927D4F"/>
    <w:rsid w:val="00931974"/>
    <w:rsid w:val="00932128"/>
    <w:rsid w:val="0093271B"/>
    <w:rsid w:val="00934CEE"/>
    <w:rsid w:val="009364BC"/>
    <w:rsid w:val="00937C39"/>
    <w:rsid w:val="009409C7"/>
    <w:rsid w:val="00942374"/>
    <w:rsid w:val="00942FD8"/>
    <w:rsid w:val="00943678"/>
    <w:rsid w:val="00944028"/>
    <w:rsid w:val="0094404B"/>
    <w:rsid w:val="00944D57"/>
    <w:rsid w:val="00945A3E"/>
    <w:rsid w:val="0094663C"/>
    <w:rsid w:val="00946802"/>
    <w:rsid w:val="009479F3"/>
    <w:rsid w:val="009514AD"/>
    <w:rsid w:val="00951EC1"/>
    <w:rsid w:val="0095354D"/>
    <w:rsid w:val="00953C24"/>
    <w:rsid w:val="009556B4"/>
    <w:rsid w:val="00955DBD"/>
    <w:rsid w:val="00956021"/>
    <w:rsid w:val="0095636C"/>
    <w:rsid w:val="009571A6"/>
    <w:rsid w:val="00960774"/>
    <w:rsid w:val="00965B8E"/>
    <w:rsid w:val="00965FBB"/>
    <w:rsid w:val="009679C7"/>
    <w:rsid w:val="00970C5A"/>
    <w:rsid w:val="00971921"/>
    <w:rsid w:val="00972102"/>
    <w:rsid w:val="00972471"/>
    <w:rsid w:val="00972FA0"/>
    <w:rsid w:val="0097385B"/>
    <w:rsid w:val="00973DFA"/>
    <w:rsid w:val="00974D88"/>
    <w:rsid w:val="0097714C"/>
    <w:rsid w:val="00977B5D"/>
    <w:rsid w:val="00980A45"/>
    <w:rsid w:val="00981FD7"/>
    <w:rsid w:val="00983604"/>
    <w:rsid w:val="00984114"/>
    <w:rsid w:val="00993C6F"/>
    <w:rsid w:val="00995318"/>
    <w:rsid w:val="0099577F"/>
    <w:rsid w:val="009971C7"/>
    <w:rsid w:val="0099738C"/>
    <w:rsid w:val="009A1431"/>
    <w:rsid w:val="009A3D75"/>
    <w:rsid w:val="009A40B6"/>
    <w:rsid w:val="009A4FCE"/>
    <w:rsid w:val="009B29C3"/>
    <w:rsid w:val="009B3A7C"/>
    <w:rsid w:val="009B4686"/>
    <w:rsid w:val="009B60E2"/>
    <w:rsid w:val="009B621C"/>
    <w:rsid w:val="009C1785"/>
    <w:rsid w:val="009C2583"/>
    <w:rsid w:val="009C2C61"/>
    <w:rsid w:val="009C2CDD"/>
    <w:rsid w:val="009C371D"/>
    <w:rsid w:val="009C3C5C"/>
    <w:rsid w:val="009C456B"/>
    <w:rsid w:val="009C6197"/>
    <w:rsid w:val="009C794C"/>
    <w:rsid w:val="009D0A5C"/>
    <w:rsid w:val="009D3BE4"/>
    <w:rsid w:val="009D4347"/>
    <w:rsid w:val="009D5D86"/>
    <w:rsid w:val="009D7F35"/>
    <w:rsid w:val="009E1D03"/>
    <w:rsid w:val="009E2A1E"/>
    <w:rsid w:val="009E50C0"/>
    <w:rsid w:val="009E5F53"/>
    <w:rsid w:val="009E61EE"/>
    <w:rsid w:val="009F00D1"/>
    <w:rsid w:val="009F0202"/>
    <w:rsid w:val="009F23F5"/>
    <w:rsid w:val="009F4C2F"/>
    <w:rsid w:val="009F6D5A"/>
    <w:rsid w:val="009F7434"/>
    <w:rsid w:val="00A008C2"/>
    <w:rsid w:val="00A01078"/>
    <w:rsid w:val="00A03428"/>
    <w:rsid w:val="00A04483"/>
    <w:rsid w:val="00A10F91"/>
    <w:rsid w:val="00A11A5C"/>
    <w:rsid w:val="00A126E9"/>
    <w:rsid w:val="00A12971"/>
    <w:rsid w:val="00A12D78"/>
    <w:rsid w:val="00A13AE2"/>
    <w:rsid w:val="00A15DFA"/>
    <w:rsid w:val="00A15F94"/>
    <w:rsid w:val="00A16B46"/>
    <w:rsid w:val="00A1783C"/>
    <w:rsid w:val="00A21B53"/>
    <w:rsid w:val="00A22396"/>
    <w:rsid w:val="00A22C20"/>
    <w:rsid w:val="00A2316E"/>
    <w:rsid w:val="00A23208"/>
    <w:rsid w:val="00A23715"/>
    <w:rsid w:val="00A258B4"/>
    <w:rsid w:val="00A260E8"/>
    <w:rsid w:val="00A268FB"/>
    <w:rsid w:val="00A30929"/>
    <w:rsid w:val="00A311A9"/>
    <w:rsid w:val="00A31347"/>
    <w:rsid w:val="00A315A5"/>
    <w:rsid w:val="00A32579"/>
    <w:rsid w:val="00A3430B"/>
    <w:rsid w:val="00A3667D"/>
    <w:rsid w:val="00A3715D"/>
    <w:rsid w:val="00A37CF4"/>
    <w:rsid w:val="00A37E06"/>
    <w:rsid w:val="00A40042"/>
    <w:rsid w:val="00A40DF0"/>
    <w:rsid w:val="00A43AA3"/>
    <w:rsid w:val="00A462E9"/>
    <w:rsid w:val="00A5089A"/>
    <w:rsid w:val="00A52548"/>
    <w:rsid w:val="00A55031"/>
    <w:rsid w:val="00A61503"/>
    <w:rsid w:val="00A6255E"/>
    <w:rsid w:val="00A63067"/>
    <w:rsid w:val="00A65298"/>
    <w:rsid w:val="00A70CF6"/>
    <w:rsid w:val="00A719B0"/>
    <w:rsid w:val="00A732EA"/>
    <w:rsid w:val="00A757F2"/>
    <w:rsid w:val="00A75EB7"/>
    <w:rsid w:val="00A770FF"/>
    <w:rsid w:val="00A811AC"/>
    <w:rsid w:val="00A81BFA"/>
    <w:rsid w:val="00A81E56"/>
    <w:rsid w:val="00A81EA8"/>
    <w:rsid w:val="00A81EDD"/>
    <w:rsid w:val="00A82239"/>
    <w:rsid w:val="00A826AF"/>
    <w:rsid w:val="00A85D88"/>
    <w:rsid w:val="00A87039"/>
    <w:rsid w:val="00A8796B"/>
    <w:rsid w:val="00A8798E"/>
    <w:rsid w:val="00A911F9"/>
    <w:rsid w:val="00A948DB"/>
    <w:rsid w:val="00A954BF"/>
    <w:rsid w:val="00AA1EFB"/>
    <w:rsid w:val="00AA2499"/>
    <w:rsid w:val="00AA2C8B"/>
    <w:rsid w:val="00AA31F2"/>
    <w:rsid w:val="00AA4B46"/>
    <w:rsid w:val="00AA7812"/>
    <w:rsid w:val="00AB05E7"/>
    <w:rsid w:val="00AB15BB"/>
    <w:rsid w:val="00AB293A"/>
    <w:rsid w:val="00AB6129"/>
    <w:rsid w:val="00AB62B7"/>
    <w:rsid w:val="00AB62C9"/>
    <w:rsid w:val="00AB781A"/>
    <w:rsid w:val="00AB7B03"/>
    <w:rsid w:val="00AC1176"/>
    <w:rsid w:val="00AC1481"/>
    <w:rsid w:val="00AC1625"/>
    <w:rsid w:val="00AC3565"/>
    <w:rsid w:val="00AC3DB9"/>
    <w:rsid w:val="00AC6263"/>
    <w:rsid w:val="00AC6C30"/>
    <w:rsid w:val="00AC6C53"/>
    <w:rsid w:val="00AD0691"/>
    <w:rsid w:val="00AD3FA9"/>
    <w:rsid w:val="00AD47F5"/>
    <w:rsid w:val="00AD6B3B"/>
    <w:rsid w:val="00AE1021"/>
    <w:rsid w:val="00AE17FC"/>
    <w:rsid w:val="00AE1DC6"/>
    <w:rsid w:val="00AE438B"/>
    <w:rsid w:val="00AE51F1"/>
    <w:rsid w:val="00AE6960"/>
    <w:rsid w:val="00AE6D70"/>
    <w:rsid w:val="00AF0E12"/>
    <w:rsid w:val="00AF2FE8"/>
    <w:rsid w:val="00AF6B47"/>
    <w:rsid w:val="00AF70BE"/>
    <w:rsid w:val="00AF71C4"/>
    <w:rsid w:val="00B02002"/>
    <w:rsid w:val="00B021A9"/>
    <w:rsid w:val="00B02731"/>
    <w:rsid w:val="00B02F2A"/>
    <w:rsid w:val="00B04C9A"/>
    <w:rsid w:val="00B05DAB"/>
    <w:rsid w:val="00B10A83"/>
    <w:rsid w:val="00B10AAA"/>
    <w:rsid w:val="00B1196C"/>
    <w:rsid w:val="00B12FD5"/>
    <w:rsid w:val="00B1493E"/>
    <w:rsid w:val="00B14F5E"/>
    <w:rsid w:val="00B17FD7"/>
    <w:rsid w:val="00B2191E"/>
    <w:rsid w:val="00B24DC1"/>
    <w:rsid w:val="00B308B5"/>
    <w:rsid w:val="00B3093D"/>
    <w:rsid w:val="00B31D4B"/>
    <w:rsid w:val="00B35620"/>
    <w:rsid w:val="00B403D6"/>
    <w:rsid w:val="00B4179E"/>
    <w:rsid w:val="00B434DF"/>
    <w:rsid w:val="00B453F6"/>
    <w:rsid w:val="00B465F8"/>
    <w:rsid w:val="00B47FB2"/>
    <w:rsid w:val="00B506BF"/>
    <w:rsid w:val="00B5281F"/>
    <w:rsid w:val="00B56CCF"/>
    <w:rsid w:val="00B60C4C"/>
    <w:rsid w:val="00B635C5"/>
    <w:rsid w:val="00B63DB8"/>
    <w:rsid w:val="00B64595"/>
    <w:rsid w:val="00B64709"/>
    <w:rsid w:val="00B66BB8"/>
    <w:rsid w:val="00B72374"/>
    <w:rsid w:val="00B72405"/>
    <w:rsid w:val="00B726CD"/>
    <w:rsid w:val="00B734B1"/>
    <w:rsid w:val="00B7363D"/>
    <w:rsid w:val="00B73C7B"/>
    <w:rsid w:val="00B7514A"/>
    <w:rsid w:val="00B7584E"/>
    <w:rsid w:val="00B759A5"/>
    <w:rsid w:val="00B778DB"/>
    <w:rsid w:val="00B80852"/>
    <w:rsid w:val="00B81AA7"/>
    <w:rsid w:val="00B84A15"/>
    <w:rsid w:val="00B90C4D"/>
    <w:rsid w:val="00B91113"/>
    <w:rsid w:val="00B91C60"/>
    <w:rsid w:val="00B93826"/>
    <w:rsid w:val="00B93CE2"/>
    <w:rsid w:val="00B94794"/>
    <w:rsid w:val="00B97969"/>
    <w:rsid w:val="00BA0159"/>
    <w:rsid w:val="00BA0318"/>
    <w:rsid w:val="00BA0369"/>
    <w:rsid w:val="00BA2EAD"/>
    <w:rsid w:val="00BA3B3F"/>
    <w:rsid w:val="00BA5353"/>
    <w:rsid w:val="00BA6783"/>
    <w:rsid w:val="00BA67CD"/>
    <w:rsid w:val="00BB016F"/>
    <w:rsid w:val="00BB0D0F"/>
    <w:rsid w:val="00BB1FA0"/>
    <w:rsid w:val="00BB298A"/>
    <w:rsid w:val="00BB7223"/>
    <w:rsid w:val="00BC0DBC"/>
    <w:rsid w:val="00BC18C6"/>
    <w:rsid w:val="00BC1EC2"/>
    <w:rsid w:val="00BC2988"/>
    <w:rsid w:val="00BC355E"/>
    <w:rsid w:val="00BC4928"/>
    <w:rsid w:val="00BC4BCD"/>
    <w:rsid w:val="00BC5D2D"/>
    <w:rsid w:val="00BC653B"/>
    <w:rsid w:val="00BD2A19"/>
    <w:rsid w:val="00BD3294"/>
    <w:rsid w:val="00BD4668"/>
    <w:rsid w:val="00BD4733"/>
    <w:rsid w:val="00BD4BAC"/>
    <w:rsid w:val="00BD569F"/>
    <w:rsid w:val="00BD6F0A"/>
    <w:rsid w:val="00BE0F02"/>
    <w:rsid w:val="00BE1075"/>
    <w:rsid w:val="00BE1247"/>
    <w:rsid w:val="00BE18D2"/>
    <w:rsid w:val="00BE2C31"/>
    <w:rsid w:val="00BE3B78"/>
    <w:rsid w:val="00BE47BA"/>
    <w:rsid w:val="00BF066F"/>
    <w:rsid w:val="00BF0D4B"/>
    <w:rsid w:val="00BF1E3F"/>
    <w:rsid w:val="00BF248E"/>
    <w:rsid w:val="00BF47C5"/>
    <w:rsid w:val="00BF4D32"/>
    <w:rsid w:val="00BF65FC"/>
    <w:rsid w:val="00BF713C"/>
    <w:rsid w:val="00C00646"/>
    <w:rsid w:val="00C03311"/>
    <w:rsid w:val="00C06044"/>
    <w:rsid w:val="00C07E7B"/>
    <w:rsid w:val="00C101B0"/>
    <w:rsid w:val="00C14DB3"/>
    <w:rsid w:val="00C17A3E"/>
    <w:rsid w:val="00C20BBF"/>
    <w:rsid w:val="00C21474"/>
    <w:rsid w:val="00C24BC8"/>
    <w:rsid w:val="00C25586"/>
    <w:rsid w:val="00C27380"/>
    <w:rsid w:val="00C310C5"/>
    <w:rsid w:val="00C338AF"/>
    <w:rsid w:val="00C3406D"/>
    <w:rsid w:val="00C3450A"/>
    <w:rsid w:val="00C34CC7"/>
    <w:rsid w:val="00C43257"/>
    <w:rsid w:val="00C45548"/>
    <w:rsid w:val="00C45DF3"/>
    <w:rsid w:val="00C50EFD"/>
    <w:rsid w:val="00C50F53"/>
    <w:rsid w:val="00C51437"/>
    <w:rsid w:val="00C5314A"/>
    <w:rsid w:val="00C53815"/>
    <w:rsid w:val="00C56911"/>
    <w:rsid w:val="00C57489"/>
    <w:rsid w:val="00C57777"/>
    <w:rsid w:val="00C57B3A"/>
    <w:rsid w:val="00C61118"/>
    <w:rsid w:val="00C64774"/>
    <w:rsid w:val="00C64F8B"/>
    <w:rsid w:val="00C65A93"/>
    <w:rsid w:val="00C65E97"/>
    <w:rsid w:val="00C661E2"/>
    <w:rsid w:val="00C66A86"/>
    <w:rsid w:val="00C73BE8"/>
    <w:rsid w:val="00C7539A"/>
    <w:rsid w:val="00C75FA9"/>
    <w:rsid w:val="00C7663F"/>
    <w:rsid w:val="00C800BF"/>
    <w:rsid w:val="00C80589"/>
    <w:rsid w:val="00C8099E"/>
    <w:rsid w:val="00C816E7"/>
    <w:rsid w:val="00C84BC7"/>
    <w:rsid w:val="00C85AAD"/>
    <w:rsid w:val="00C8648B"/>
    <w:rsid w:val="00C90C0C"/>
    <w:rsid w:val="00C919B0"/>
    <w:rsid w:val="00C92378"/>
    <w:rsid w:val="00C93B79"/>
    <w:rsid w:val="00C9531A"/>
    <w:rsid w:val="00C969C5"/>
    <w:rsid w:val="00C979A5"/>
    <w:rsid w:val="00CA0D04"/>
    <w:rsid w:val="00CA1C7E"/>
    <w:rsid w:val="00CA1ECA"/>
    <w:rsid w:val="00CA2B42"/>
    <w:rsid w:val="00CA5660"/>
    <w:rsid w:val="00CA624A"/>
    <w:rsid w:val="00CA630B"/>
    <w:rsid w:val="00CA6A3A"/>
    <w:rsid w:val="00CA71AE"/>
    <w:rsid w:val="00CB033D"/>
    <w:rsid w:val="00CB09BE"/>
    <w:rsid w:val="00CB0B43"/>
    <w:rsid w:val="00CB3772"/>
    <w:rsid w:val="00CB3959"/>
    <w:rsid w:val="00CB50A8"/>
    <w:rsid w:val="00CB52A6"/>
    <w:rsid w:val="00CB5D0A"/>
    <w:rsid w:val="00CB5F89"/>
    <w:rsid w:val="00CB6238"/>
    <w:rsid w:val="00CC07DC"/>
    <w:rsid w:val="00CC1101"/>
    <w:rsid w:val="00CC1247"/>
    <w:rsid w:val="00CC1C8E"/>
    <w:rsid w:val="00CC2522"/>
    <w:rsid w:val="00CC3EC7"/>
    <w:rsid w:val="00CC5921"/>
    <w:rsid w:val="00CC7574"/>
    <w:rsid w:val="00CD1C67"/>
    <w:rsid w:val="00CD665F"/>
    <w:rsid w:val="00CE033F"/>
    <w:rsid w:val="00CE1F78"/>
    <w:rsid w:val="00CE552B"/>
    <w:rsid w:val="00CE6B6E"/>
    <w:rsid w:val="00CE6CF0"/>
    <w:rsid w:val="00CE7AF7"/>
    <w:rsid w:val="00CF0E60"/>
    <w:rsid w:val="00CF135B"/>
    <w:rsid w:val="00CF33F2"/>
    <w:rsid w:val="00CF3780"/>
    <w:rsid w:val="00CF6B8B"/>
    <w:rsid w:val="00CF7105"/>
    <w:rsid w:val="00D03874"/>
    <w:rsid w:val="00D045CE"/>
    <w:rsid w:val="00D0514B"/>
    <w:rsid w:val="00D0524D"/>
    <w:rsid w:val="00D114F7"/>
    <w:rsid w:val="00D11A10"/>
    <w:rsid w:val="00D13567"/>
    <w:rsid w:val="00D13883"/>
    <w:rsid w:val="00D1420D"/>
    <w:rsid w:val="00D14DB6"/>
    <w:rsid w:val="00D15B33"/>
    <w:rsid w:val="00D1625B"/>
    <w:rsid w:val="00D20A56"/>
    <w:rsid w:val="00D255CE"/>
    <w:rsid w:val="00D260A8"/>
    <w:rsid w:val="00D268F2"/>
    <w:rsid w:val="00D27978"/>
    <w:rsid w:val="00D303B2"/>
    <w:rsid w:val="00D334AE"/>
    <w:rsid w:val="00D355C2"/>
    <w:rsid w:val="00D364D9"/>
    <w:rsid w:val="00D36A6D"/>
    <w:rsid w:val="00D37CDE"/>
    <w:rsid w:val="00D37E83"/>
    <w:rsid w:val="00D41054"/>
    <w:rsid w:val="00D41C79"/>
    <w:rsid w:val="00D4223F"/>
    <w:rsid w:val="00D43069"/>
    <w:rsid w:val="00D4405E"/>
    <w:rsid w:val="00D44A97"/>
    <w:rsid w:val="00D513A4"/>
    <w:rsid w:val="00D541B0"/>
    <w:rsid w:val="00D54834"/>
    <w:rsid w:val="00D57871"/>
    <w:rsid w:val="00D60575"/>
    <w:rsid w:val="00D60964"/>
    <w:rsid w:val="00D60E69"/>
    <w:rsid w:val="00D60F0D"/>
    <w:rsid w:val="00D630CD"/>
    <w:rsid w:val="00D63765"/>
    <w:rsid w:val="00D701EB"/>
    <w:rsid w:val="00D71E15"/>
    <w:rsid w:val="00D72D9D"/>
    <w:rsid w:val="00D73E89"/>
    <w:rsid w:val="00D75B14"/>
    <w:rsid w:val="00D75F1E"/>
    <w:rsid w:val="00D760E8"/>
    <w:rsid w:val="00D76895"/>
    <w:rsid w:val="00D77272"/>
    <w:rsid w:val="00D77405"/>
    <w:rsid w:val="00D774E3"/>
    <w:rsid w:val="00D811FB"/>
    <w:rsid w:val="00D83195"/>
    <w:rsid w:val="00D847E7"/>
    <w:rsid w:val="00D91313"/>
    <w:rsid w:val="00D94DF6"/>
    <w:rsid w:val="00D9514D"/>
    <w:rsid w:val="00D97A75"/>
    <w:rsid w:val="00DA1BFD"/>
    <w:rsid w:val="00DA36D8"/>
    <w:rsid w:val="00DA3CAD"/>
    <w:rsid w:val="00DA4016"/>
    <w:rsid w:val="00DA4199"/>
    <w:rsid w:val="00DA54AD"/>
    <w:rsid w:val="00DA7C4C"/>
    <w:rsid w:val="00DB0D6B"/>
    <w:rsid w:val="00DB1DA5"/>
    <w:rsid w:val="00DB2420"/>
    <w:rsid w:val="00DB3036"/>
    <w:rsid w:val="00DB5544"/>
    <w:rsid w:val="00DB56A2"/>
    <w:rsid w:val="00DB6EA9"/>
    <w:rsid w:val="00DB7B10"/>
    <w:rsid w:val="00DC035B"/>
    <w:rsid w:val="00DC1117"/>
    <w:rsid w:val="00DC38A6"/>
    <w:rsid w:val="00DC55CF"/>
    <w:rsid w:val="00DC5DBB"/>
    <w:rsid w:val="00DC69E4"/>
    <w:rsid w:val="00DD19E5"/>
    <w:rsid w:val="00DD1DF6"/>
    <w:rsid w:val="00DD2BB6"/>
    <w:rsid w:val="00DD3797"/>
    <w:rsid w:val="00DD6ECA"/>
    <w:rsid w:val="00DD7A17"/>
    <w:rsid w:val="00DE0159"/>
    <w:rsid w:val="00DE18F1"/>
    <w:rsid w:val="00DE33BD"/>
    <w:rsid w:val="00DE3F38"/>
    <w:rsid w:val="00DE5367"/>
    <w:rsid w:val="00DF0012"/>
    <w:rsid w:val="00DF182B"/>
    <w:rsid w:val="00DF74C5"/>
    <w:rsid w:val="00E01C01"/>
    <w:rsid w:val="00E04FF3"/>
    <w:rsid w:val="00E05283"/>
    <w:rsid w:val="00E107E9"/>
    <w:rsid w:val="00E10CB9"/>
    <w:rsid w:val="00E10D72"/>
    <w:rsid w:val="00E13712"/>
    <w:rsid w:val="00E13BEE"/>
    <w:rsid w:val="00E14BEC"/>
    <w:rsid w:val="00E160A0"/>
    <w:rsid w:val="00E17C28"/>
    <w:rsid w:val="00E22DDB"/>
    <w:rsid w:val="00E25D64"/>
    <w:rsid w:val="00E26E98"/>
    <w:rsid w:val="00E3121E"/>
    <w:rsid w:val="00E31730"/>
    <w:rsid w:val="00E3376A"/>
    <w:rsid w:val="00E34311"/>
    <w:rsid w:val="00E3618C"/>
    <w:rsid w:val="00E3678F"/>
    <w:rsid w:val="00E37275"/>
    <w:rsid w:val="00E42A08"/>
    <w:rsid w:val="00E4370B"/>
    <w:rsid w:val="00E453B1"/>
    <w:rsid w:val="00E457A1"/>
    <w:rsid w:val="00E45F3A"/>
    <w:rsid w:val="00E4609A"/>
    <w:rsid w:val="00E4771C"/>
    <w:rsid w:val="00E5032E"/>
    <w:rsid w:val="00E50A7A"/>
    <w:rsid w:val="00E50BEB"/>
    <w:rsid w:val="00E52786"/>
    <w:rsid w:val="00E53940"/>
    <w:rsid w:val="00E56A7D"/>
    <w:rsid w:val="00E5715E"/>
    <w:rsid w:val="00E57596"/>
    <w:rsid w:val="00E57E50"/>
    <w:rsid w:val="00E60277"/>
    <w:rsid w:val="00E62C19"/>
    <w:rsid w:val="00E6378A"/>
    <w:rsid w:val="00E64A75"/>
    <w:rsid w:val="00E64B3D"/>
    <w:rsid w:val="00E651A3"/>
    <w:rsid w:val="00E652FC"/>
    <w:rsid w:val="00E6568F"/>
    <w:rsid w:val="00E65F69"/>
    <w:rsid w:val="00E667B9"/>
    <w:rsid w:val="00E67EC8"/>
    <w:rsid w:val="00E72A34"/>
    <w:rsid w:val="00E7330E"/>
    <w:rsid w:val="00E74EAC"/>
    <w:rsid w:val="00E75A64"/>
    <w:rsid w:val="00E769B8"/>
    <w:rsid w:val="00E8090D"/>
    <w:rsid w:val="00E849FE"/>
    <w:rsid w:val="00E85E2A"/>
    <w:rsid w:val="00E95112"/>
    <w:rsid w:val="00E95E00"/>
    <w:rsid w:val="00EA46E8"/>
    <w:rsid w:val="00EA579C"/>
    <w:rsid w:val="00EB1237"/>
    <w:rsid w:val="00EB12A0"/>
    <w:rsid w:val="00EB130D"/>
    <w:rsid w:val="00EB1D13"/>
    <w:rsid w:val="00EB2744"/>
    <w:rsid w:val="00EB2EC6"/>
    <w:rsid w:val="00EB5B08"/>
    <w:rsid w:val="00EB5C79"/>
    <w:rsid w:val="00EB606F"/>
    <w:rsid w:val="00EB664A"/>
    <w:rsid w:val="00EB66A3"/>
    <w:rsid w:val="00EB73C5"/>
    <w:rsid w:val="00EC0711"/>
    <w:rsid w:val="00EC10BC"/>
    <w:rsid w:val="00EC12D7"/>
    <w:rsid w:val="00EC1400"/>
    <w:rsid w:val="00EC22AC"/>
    <w:rsid w:val="00EC278E"/>
    <w:rsid w:val="00EC62B7"/>
    <w:rsid w:val="00EC77D7"/>
    <w:rsid w:val="00ED08C7"/>
    <w:rsid w:val="00ED174D"/>
    <w:rsid w:val="00ED203A"/>
    <w:rsid w:val="00ED2CCC"/>
    <w:rsid w:val="00ED3EDB"/>
    <w:rsid w:val="00ED4BB5"/>
    <w:rsid w:val="00ED5970"/>
    <w:rsid w:val="00ED6D49"/>
    <w:rsid w:val="00ED72FD"/>
    <w:rsid w:val="00EE1135"/>
    <w:rsid w:val="00EE1F23"/>
    <w:rsid w:val="00EE3E51"/>
    <w:rsid w:val="00EE40F9"/>
    <w:rsid w:val="00EE433F"/>
    <w:rsid w:val="00EE6334"/>
    <w:rsid w:val="00EE6CD1"/>
    <w:rsid w:val="00EE7ABB"/>
    <w:rsid w:val="00EF00C5"/>
    <w:rsid w:val="00EF1257"/>
    <w:rsid w:val="00EF128A"/>
    <w:rsid w:val="00EF6F3D"/>
    <w:rsid w:val="00EF7D54"/>
    <w:rsid w:val="00F0691D"/>
    <w:rsid w:val="00F06A2D"/>
    <w:rsid w:val="00F1156D"/>
    <w:rsid w:val="00F12159"/>
    <w:rsid w:val="00F14BD9"/>
    <w:rsid w:val="00F15BB0"/>
    <w:rsid w:val="00F175D2"/>
    <w:rsid w:val="00F21376"/>
    <w:rsid w:val="00F21412"/>
    <w:rsid w:val="00F2147C"/>
    <w:rsid w:val="00F224E0"/>
    <w:rsid w:val="00F227FA"/>
    <w:rsid w:val="00F22D6E"/>
    <w:rsid w:val="00F230E1"/>
    <w:rsid w:val="00F23786"/>
    <w:rsid w:val="00F237A7"/>
    <w:rsid w:val="00F23A59"/>
    <w:rsid w:val="00F246D4"/>
    <w:rsid w:val="00F249D4"/>
    <w:rsid w:val="00F250CC"/>
    <w:rsid w:val="00F25362"/>
    <w:rsid w:val="00F26C7E"/>
    <w:rsid w:val="00F322D7"/>
    <w:rsid w:val="00F32481"/>
    <w:rsid w:val="00F32C39"/>
    <w:rsid w:val="00F32FDC"/>
    <w:rsid w:val="00F362E7"/>
    <w:rsid w:val="00F379E5"/>
    <w:rsid w:val="00F41192"/>
    <w:rsid w:val="00F414D7"/>
    <w:rsid w:val="00F42558"/>
    <w:rsid w:val="00F42E2F"/>
    <w:rsid w:val="00F443E8"/>
    <w:rsid w:val="00F44453"/>
    <w:rsid w:val="00F444D3"/>
    <w:rsid w:val="00F46192"/>
    <w:rsid w:val="00F461CF"/>
    <w:rsid w:val="00F53163"/>
    <w:rsid w:val="00F53D7E"/>
    <w:rsid w:val="00F555A7"/>
    <w:rsid w:val="00F562D3"/>
    <w:rsid w:val="00F56453"/>
    <w:rsid w:val="00F565A6"/>
    <w:rsid w:val="00F56845"/>
    <w:rsid w:val="00F57384"/>
    <w:rsid w:val="00F60F8C"/>
    <w:rsid w:val="00F6299D"/>
    <w:rsid w:val="00F62A12"/>
    <w:rsid w:val="00F62D76"/>
    <w:rsid w:val="00F66E4B"/>
    <w:rsid w:val="00F7074D"/>
    <w:rsid w:val="00F71583"/>
    <w:rsid w:val="00F725B9"/>
    <w:rsid w:val="00F7364C"/>
    <w:rsid w:val="00F758AB"/>
    <w:rsid w:val="00F77489"/>
    <w:rsid w:val="00F8074C"/>
    <w:rsid w:val="00F80B56"/>
    <w:rsid w:val="00F820FC"/>
    <w:rsid w:val="00F83829"/>
    <w:rsid w:val="00F83B9B"/>
    <w:rsid w:val="00F83F31"/>
    <w:rsid w:val="00F84536"/>
    <w:rsid w:val="00F85179"/>
    <w:rsid w:val="00F85CAF"/>
    <w:rsid w:val="00F85EA6"/>
    <w:rsid w:val="00F90693"/>
    <w:rsid w:val="00F91CBD"/>
    <w:rsid w:val="00F91E51"/>
    <w:rsid w:val="00F935C3"/>
    <w:rsid w:val="00F9615C"/>
    <w:rsid w:val="00F96211"/>
    <w:rsid w:val="00FA0DF4"/>
    <w:rsid w:val="00FA2FE1"/>
    <w:rsid w:val="00FA42D6"/>
    <w:rsid w:val="00FA4C03"/>
    <w:rsid w:val="00FA4DF8"/>
    <w:rsid w:val="00FA56D7"/>
    <w:rsid w:val="00FB191C"/>
    <w:rsid w:val="00FB3B62"/>
    <w:rsid w:val="00FB4B87"/>
    <w:rsid w:val="00FB6247"/>
    <w:rsid w:val="00FC0048"/>
    <w:rsid w:val="00FC1FB0"/>
    <w:rsid w:val="00FC312B"/>
    <w:rsid w:val="00FC3E19"/>
    <w:rsid w:val="00FC42DF"/>
    <w:rsid w:val="00FC4DAF"/>
    <w:rsid w:val="00FC6276"/>
    <w:rsid w:val="00FC7E81"/>
    <w:rsid w:val="00FC7FD7"/>
    <w:rsid w:val="00FD0A23"/>
    <w:rsid w:val="00FD1412"/>
    <w:rsid w:val="00FD1980"/>
    <w:rsid w:val="00FD56DA"/>
    <w:rsid w:val="00FD5C31"/>
    <w:rsid w:val="00FE189E"/>
    <w:rsid w:val="00FE1B1D"/>
    <w:rsid w:val="00FE326C"/>
    <w:rsid w:val="00FE40A1"/>
    <w:rsid w:val="00FE42CE"/>
    <w:rsid w:val="00FE4741"/>
    <w:rsid w:val="00FE6694"/>
    <w:rsid w:val="00FF2633"/>
    <w:rsid w:val="00FF30A0"/>
    <w:rsid w:val="00FF379A"/>
    <w:rsid w:val="00FF3F2C"/>
    <w:rsid w:val="00FF48E7"/>
    <w:rsid w:val="00FF4DE6"/>
    <w:rsid w:val="00FF4EA2"/>
    <w:rsid w:val="00FF670C"/>
    <w:rsid w:val="00FF6A61"/>
    <w:rsid w:val="00FF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834D1-EF02-47AE-83C2-4F1E04D2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C13"/>
  </w:style>
  <w:style w:type="paragraph" w:styleId="2">
    <w:name w:val="heading 2"/>
    <w:basedOn w:val="a"/>
    <w:link w:val="20"/>
    <w:uiPriority w:val="9"/>
    <w:qFormat/>
    <w:rsid w:val="002854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45C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32C13"/>
    <w:pPr>
      <w:keepNext/>
      <w:spacing w:before="240" w:after="60" w:line="240" w:lineRule="auto"/>
      <w:outlineLvl w:val="3"/>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C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a0"/>
    <w:rsid w:val="00532C13"/>
  </w:style>
  <w:style w:type="paragraph" w:styleId="a4">
    <w:name w:val="Title"/>
    <w:basedOn w:val="a"/>
    <w:link w:val="a5"/>
    <w:uiPriority w:val="99"/>
    <w:qFormat/>
    <w:rsid w:val="00532C13"/>
    <w:pPr>
      <w:spacing w:after="0" w:line="360" w:lineRule="auto"/>
      <w:jc w:val="center"/>
    </w:pPr>
    <w:rPr>
      <w:rFonts w:ascii="Calibri" w:eastAsia="Times New Roman" w:hAnsi="Calibri" w:cs="Times New Roman"/>
      <w:b/>
      <w:bCs/>
      <w:sz w:val="28"/>
      <w:szCs w:val="28"/>
      <w:lang w:eastAsia="ru-RU"/>
    </w:rPr>
  </w:style>
  <w:style w:type="character" w:customStyle="1" w:styleId="a5">
    <w:name w:val="Заголовок Знак"/>
    <w:basedOn w:val="a0"/>
    <w:link w:val="a4"/>
    <w:uiPriority w:val="99"/>
    <w:rsid w:val="00532C13"/>
    <w:rPr>
      <w:rFonts w:ascii="Calibri" w:eastAsia="Times New Roman" w:hAnsi="Calibri" w:cs="Times New Roman"/>
      <w:b/>
      <w:bCs/>
      <w:sz w:val="28"/>
      <w:szCs w:val="28"/>
      <w:lang w:eastAsia="ru-RU"/>
    </w:rPr>
  </w:style>
  <w:style w:type="character" w:customStyle="1" w:styleId="40">
    <w:name w:val="Заголовок 4 Знак"/>
    <w:basedOn w:val="a0"/>
    <w:link w:val="4"/>
    <w:uiPriority w:val="99"/>
    <w:rsid w:val="00532C13"/>
    <w:rPr>
      <w:rFonts w:ascii="Calibri" w:eastAsia="Times New Roman" w:hAnsi="Calibri" w:cs="Calibri"/>
      <w:b/>
      <w:bCs/>
      <w:sz w:val="28"/>
      <w:szCs w:val="28"/>
      <w:lang w:eastAsia="ru-RU"/>
    </w:rPr>
  </w:style>
  <w:style w:type="paragraph" w:styleId="21">
    <w:name w:val="Body Text Indent 2"/>
    <w:basedOn w:val="a"/>
    <w:link w:val="22"/>
    <w:uiPriority w:val="99"/>
    <w:unhideWhenUsed/>
    <w:rsid w:val="0025091C"/>
    <w:pPr>
      <w:spacing w:after="120" w:line="480" w:lineRule="auto"/>
      <w:ind w:left="283"/>
    </w:pPr>
  </w:style>
  <w:style w:type="character" w:customStyle="1" w:styleId="22">
    <w:name w:val="Основной текст с отступом 2 Знак"/>
    <w:basedOn w:val="a0"/>
    <w:link w:val="21"/>
    <w:uiPriority w:val="99"/>
    <w:rsid w:val="0025091C"/>
  </w:style>
  <w:style w:type="paragraph" w:customStyle="1" w:styleId="a6">
    <w:name w:val="Стиль"/>
    <w:uiPriority w:val="99"/>
    <w:rsid w:val="0025091C"/>
    <w:pPr>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250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ПАРАГРАФ Знак,List Paragraph Знак"/>
    <w:link w:val="a9"/>
    <w:uiPriority w:val="34"/>
    <w:locked/>
    <w:rsid w:val="0025091C"/>
    <w:rPr>
      <w:rFonts w:ascii="Calibri" w:eastAsia="Calibri" w:hAnsi="Calibri" w:cs="Times New Roman"/>
    </w:rPr>
  </w:style>
  <w:style w:type="paragraph" w:styleId="a9">
    <w:name w:val="List Paragraph"/>
    <w:aliases w:val="без абзаца,маркированный,ПАРАГРАФ,List Paragraph"/>
    <w:basedOn w:val="a"/>
    <w:link w:val="a8"/>
    <w:uiPriority w:val="34"/>
    <w:qFormat/>
    <w:rsid w:val="0025091C"/>
    <w:pPr>
      <w:ind w:left="720"/>
      <w:contextualSpacing/>
    </w:pPr>
    <w:rPr>
      <w:rFonts w:ascii="Calibri" w:eastAsia="Calibri" w:hAnsi="Calibri" w:cs="Times New Roman"/>
    </w:rPr>
  </w:style>
  <w:style w:type="paragraph" w:styleId="aa">
    <w:name w:val="Body Text"/>
    <w:basedOn w:val="a"/>
    <w:link w:val="ab"/>
    <w:uiPriority w:val="99"/>
    <w:semiHidden/>
    <w:unhideWhenUsed/>
    <w:rsid w:val="0025091C"/>
    <w:pPr>
      <w:spacing w:after="120"/>
    </w:pPr>
  </w:style>
  <w:style w:type="character" w:customStyle="1" w:styleId="ab">
    <w:name w:val="Основной текст Знак"/>
    <w:basedOn w:val="a0"/>
    <w:link w:val="aa"/>
    <w:uiPriority w:val="99"/>
    <w:semiHidden/>
    <w:rsid w:val="0025091C"/>
  </w:style>
  <w:style w:type="character" w:styleId="ac">
    <w:name w:val="Hyperlink"/>
    <w:basedOn w:val="a0"/>
    <w:uiPriority w:val="99"/>
    <w:semiHidden/>
    <w:unhideWhenUsed/>
    <w:rsid w:val="00592AB7"/>
    <w:rPr>
      <w:color w:val="0000FF"/>
      <w:u w:val="single"/>
    </w:rPr>
  </w:style>
  <w:style w:type="paragraph" w:styleId="z-">
    <w:name w:val="HTML Top of Form"/>
    <w:basedOn w:val="a"/>
    <w:next w:val="a"/>
    <w:link w:val="z-0"/>
    <w:hidden/>
    <w:uiPriority w:val="99"/>
    <w:semiHidden/>
    <w:unhideWhenUsed/>
    <w:rsid w:val="00592AB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2AB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92AB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92AB7"/>
    <w:rPr>
      <w:rFonts w:ascii="Arial" w:eastAsia="Times New Roman" w:hAnsi="Arial" w:cs="Arial"/>
      <w:vanish/>
      <w:sz w:val="16"/>
      <w:szCs w:val="16"/>
      <w:lang w:eastAsia="ru-RU"/>
    </w:rPr>
  </w:style>
  <w:style w:type="character" w:customStyle="1" w:styleId="qa-a-item-avatar">
    <w:name w:val="qa-a-item-avatar"/>
    <w:basedOn w:val="a0"/>
    <w:rsid w:val="00592AB7"/>
  </w:style>
  <w:style w:type="character" w:customStyle="1" w:styleId="qa-a-item-meta">
    <w:name w:val="qa-a-item-meta"/>
    <w:basedOn w:val="a0"/>
    <w:rsid w:val="00592AB7"/>
  </w:style>
  <w:style w:type="character" w:customStyle="1" w:styleId="qa-a-item-who">
    <w:name w:val="qa-a-item-who"/>
    <w:basedOn w:val="a0"/>
    <w:rsid w:val="00592AB7"/>
  </w:style>
  <w:style w:type="character" w:customStyle="1" w:styleId="qa-a-item-who-data">
    <w:name w:val="qa-a-item-who-data"/>
    <w:basedOn w:val="a0"/>
    <w:rsid w:val="00592AB7"/>
  </w:style>
  <w:style w:type="character" w:customStyle="1" w:styleId="qa-a-item-when">
    <w:name w:val="qa-a-item-when"/>
    <w:basedOn w:val="a0"/>
    <w:rsid w:val="00592AB7"/>
  </w:style>
  <w:style w:type="character" w:customStyle="1" w:styleId="qa-a-item-when-data">
    <w:name w:val="qa-a-item-when-data"/>
    <w:basedOn w:val="a0"/>
    <w:rsid w:val="00592AB7"/>
  </w:style>
  <w:style w:type="character" w:customStyle="1" w:styleId="20">
    <w:name w:val="Заголовок 2 Знак"/>
    <w:basedOn w:val="a0"/>
    <w:link w:val="2"/>
    <w:uiPriority w:val="9"/>
    <w:rsid w:val="002854B1"/>
    <w:rPr>
      <w:rFonts w:ascii="Times New Roman" w:eastAsia="Times New Roman" w:hAnsi="Times New Roman" w:cs="Times New Roman"/>
      <w:b/>
      <w:bCs/>
      <w:sz w:val="36"/>
      <w:szCs w:val="36"/>
      <w:lang w:eastAsia="ru-RU"/>
    </w:rPr>
  </w:style>
  <w:style w:type="character" w:styleId="ad">
    <w:name w:val="FollowedHyperlink"/>
    <w:basedOn w:val="a0"/>
    <w:uiPriority w:val="99"/>
    <w:semiHidden/>
    <w:unhideWhenUsed/>
    <w:rsid w:val="002854B1"/>
    <w:rPr>
      <w:color w:val="800080"/>
      <w:u w:val="single"/>
    </w:rPr>
  </w:style>
  <w:style w:type="character" w:customStyle="1" w:styleId="mw-headline">
    <w:name w:val="mw-headline"/>
    <w:basedOn w:val="a0"/>
    <w:rsid w:val="002854B1"/>
  </w:style>
  <w:style w:type="character" w:customStyle="1" w:styleId="reference-text">
    <w:name w:val="reference-text"/>
    <w:basedOn w:val="a0"/>
    <w:rsid w:val="002854B1"/>
  </w:style>
  <w:style w:type="character" w:customStyle="1" w:styleId="30">
    <w:name w:val="Заголовок 3 Знак"/>
    <w:basedOn w:val="a0"/>
    <w:link w:val="3"/>
    <w:uiPriority w:val="9"/>
    <w:semiHidden/>
    <w:rsid w:val="00645CDB"/>
    <w:rPr>
      <w:rFonts w:asciiTheme="majorHAnsi" w:eastAsiaTheme="majorEastAsia" w:hAnsiTheme="majorHAnsi" w:cstheme="majorBidi"/>
      <w:b/>
      <w:bCs/>
      <w:color w:val="4F81BD" w:themeColor="accent1"/>
    </w:rPr>
  </w:style>
  <w:style w:type="character" w:styleId="ae">
    <w:name w:val="Emphasis"/>
    <w:basedOn w:val="a0"/>
    <w:uiPriority w:val="20"/>
    <w:qFormat/>
    <w:rsid w:val="000215DD"/>
    <w:rPr>
      <w:i/>
      <w:iCs/>
    </w:rPr>
  </w:style>
  <w:style w:type="paragraph" w:customStyle="1" w:styleId="1">
    <w:name w:val="Обычный1"/>
    <w:rsid w:val="006F1236"/>
    <w:pPr>
      <w:widowControl w:val="0"/>
      <w:snapToGrid w:val="0"/>
      <w:spacing w:after="0" w:line="240" w:lineRule="auto"/>
    </w:pPr>
    <w:rPr>
      <w:rFonts w:ascii="KZ Times New Roman" w:eastAsia="Times New Roman" w:hAnsi="KZ Times New Roman" w:cs="Times New Roman"/>
      <w:sz w:val="20"/>
      <w:szCs w:val="20"/>
      <w:lang w:eastAsia="ru-RU"/>
    </w:rPr>
  </w:style>
  <w:style w:type="paragraph" w:styleId="23">
    <w:name w:val="Body Text 2"/>
    <w:basedOn w:val="a"/>
    <w:link w:val="24"/>
    <w:uiPriority w:val="99"/>
    <w:semiHidden/>
    <w:unhideWhenUsed/>
    <w:rsid w:val="00167B30"/>
    <w:pPr>
      <w:spacing w:after="120" w:line="480" w:lineRule="auto"/>
    </w:pPr>
  </w:style>
  <w:style w:type="character" w:customStyle="1" w:styleId="24">
    <w:name w:val="Основной текст 2 Знак"/>
    <w:basedOn w:val="a0"/>
    <w:link w:val="23"/>
    <w:uiPriority w:val="99"/>
    <w:semiHidden/>
    <w:rsid w:val="0016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2952">
      <w:bodyDiv w:val="1"/>
      <w:marLeft w:val="0"/>
      <w:marRight w:val="0"/>
      <w:marTop w:val="0"/>
      <w:marBottom w:val="0"/>
      <w:divBdr>
        <w:top w:val="none" w:sz="0" w:space="0" w:color="auto"/>
        <w:left w:val="none" w:sz="0" w:space="0" w:color="auto"/>
        <w:bottom w:val="none" w:sz="0" w:space="0" w:color="auto"/>
        <w:right w:val="none" w:sz="0" w:space="0" w:color="auto"/>
      </w:divBdr>
    </w:div>
    <w:div w:id="23989992">
      <w:bodyDiv w:val="1"/>
      <w:marLeft w:val="0"/>
      <w:marRight w:val="0"/>
      <w:marTop w:val="0"/>
      <w:marBottom w:val="0"/>
      <w:divBdr>
        <w:top w:val="none" w:sz="0" w:space="0" w:color="auto"/>
        <w:left w:val="none" w:sz="0" w:space="0" w:color="auto"/>
        <w:bottom w:val="none" w:sz="0" w:space="0" w:color="auto"/>
        <w:right w:val="none" w:sz="0" w:space="0" w:color="auto"/>
      </w:divBdr>
    </w:div>
    <w:div w:id="64618966">
      <w:bodyDiv w:val="1"/>
      <w:marLeft w:val="0"/>
      <w:marRight w:val="0"/>
      <w:marTop w:val="0"/>
      <w:marBottom w:val="0"/>
      <w:divBdr>
        <w:top w:val="none" w:sz="0" w:space="0" w:color="auto"/>
        <w:left w:val="none" w:sz="0" w:space="0" w:color="auto"/>
        <w:bottom w:val="none" w:sz="0" w:space="0" w:color="auto"/>
        <w:right w:val="none" w:sz="0" w:space="0" w:color="auto"/>
      </w:divBdr>
    </w:div>
    <w:div w:id="86511392">
      <w:bodyDiv w:val="1"/>
      <w:marLeft w:val="0"/>
      <w:marRight w:val="0"/>
      <w:marTop w:val="0"/>
      <w:marBottom w:val="0"/>
      <w:divBdr>
        <w:top w:val="none" w:sz="0" w:space="0" w:color="auto"/>
        <w:left w:val="none" w:sz="0" w:space="0" w:color="auto"/>
        <w:bottom w:val="none" w:sz="0" w:space="0" w:color="auto"/>
        <w:right w:val="none" w:sz="0" w:space="0" w:color="auto"/>
      </w:divBdr>
    </w:div>
    <w:div w:id="90594021">
      <w:bodyDiv w:val="1"/>
      <w:marLeft w:val="0"/>
      <w:marRight w:val="0"/>
      <w:marTop w:val="0"/>
      <w:marBottom w:val="0"/>
      <w:divBdr>
        <w:top w:val="none" w:sz="0" w:space="0" w:color="auto"/>
        <w:left w:val="none" w:sz="0" w:space="0" w:color="auto"/>
        <w:bottom w:val="none" w:sz="0" w:space="0" w:color="auto"/>
        <w:right w:val="none" w:sz="0" w:space="0" w:color="auto"/>
      </w:divBdr>
    </w:div>
    <w:div w:id="100808748">
      <w:bodyDiv w:val="1"/>
      <w:marLeft w:val="0"/>
      <w:marRight w:val="0"/>
      <w:marTop w:val="0"/>
      <w:marBottom w:val="0"/>
      <w:divBdr>
        <w:top w:val="none" w:sz="0" w:space="0" w:color="auto"/>
        <w:left w:val="none" w:sz="0" w:space="0" w:color="auto"/>
        <w:bottom w:val="none" w:sz="0" w:space="0" w:color="auto"/>
        <w:right w:val="none" w:sz="0" w:space="0" w:color="auto"/>
      </w:divBdr>
    </w:div>
    <w:div w:id="104423541">
      <w:bodyDiv w:val="1"/>
      <w:marLeft w:val="0"/>
      <w:marRight w:val="0"/>
      <w:marTop w:val="0"/>
      <w:marBottom w:val="0"/>
      <w:divBdr>
        <w:top w:val="none" w:sz="0" w:space="0" w:color="auto"/>
        <w:left w:val="none" w:sz="0" w:space="0" w:color="auto"/>
        <w:bottom w:val="none" w:sz="0" w:space="0" w:color="auto"/>
        <w:right w:val="none" w:sz="0" w:space="0" w:color="auto"/>
      </w:divBdr>
    </w:div>
    <w:div w:id="127869427">
      <w:bodyDiv w:val="1"/>
      <w:marLeft w:val="0"/>
      <w:marRight w:val="0"/>
      <w:marTop w:val="0"/>
      <w:marBottom w:val="0"/>
      <w:divBdr>
        <w:top w:val="none" w:sz="0" w:space="0" w:color="auto"/>
        <w:left w:val="none" w:sz="0" w:space="0" w:color="auto"/>
        <w:bottom w:val="none" w:sz="0" w:space="0" w:color="auto"/>
        <w:right w:val="none" w:sz="0" w:space="0" w:color="auto"/>
      </w:divBdr>
    </w:div>
    <w:div w:id="141045763">
      <w:bodyDiv w:val="1"/>
      <w:marLeft w:val="0"/>
      <w:marRight w:val="0"/>
      <w:marTop w:val="0"/>
      <w:marBottom w:val="0"/>
      <w:divBdr>
        <w:top w:val="none" w:sz="0" w:space="0" w:color="auto"/>
        <w:left w:val="none" w:sz="0" w:space="0" w:color="auto"/>
        <w:bottom w:val="none" w:sz="0" w:space="0" w:color="auto"/>
        <w:right w:val="none" w:sz="0" w:space="0" w:color="auto"/>
      </w:divBdr>
    </w:div>
    <w:div w:id="141361322">
      <w:bodyDiv w:val="1"/>
      <w:marLeft w:val="0"/>
      <w:marRight w:val="0"/>
      <w:marTop w:val="0"/>
      <w:marBottom w:val="0"/>
      <w:divBdr>
        <w:top w:val="none" w:sz="0" w:space="0" w:color="auto"/>
        <w:left w:val="none" w:sz="0" w:space="0" w:color="auto"/>
        <w:bottom w:val="none" w:sz="0" w:space="0" w:color="auto"/>
        <w:right w:val="none" w:sz="0" w:space="0" w:color="auto"/>
      </w:divBdr>
    </w:div>
    <w:div w:id="198278663">
      <w:bodyDiv w:val="1"/>
      <w:marLeft w:val="0"/>
      <w:marRight w:val="0"/>
      <w:marTop w:val="0"/>
      <w:marBottom w:val="0"/>
      <w:divBdr>
        <w:top w:val="none" w:sz="0" w:space="0" w:color="auto"/>
        <w:left w:val="none" w:sz="0" w:space="0" w:color="auto"/>
        <w:bottom w:val="none" w:sz="0" w:space="0" w:color="auto"/>
        <w:right w:val="none" w:sz="0" w:space="0" w:color="auto"/>
      </w:divBdr>
    </w:div>
    <w:div w:id="201014090">
      <w:bodyDiv w:val="1"/>
      <w:marLeft w:val="0"/>
      <w:marRight w:val="0"/>
      <w:marTop w:val="0"/>
      <w:marBottom w:val="0"/>
      <w:divBdr>
        <w:top w:val="none" w:sz="0" w:space="0" w:color="auto"/>
        <w:left w:val="none" w:sz="0" w:space="0" w:color="auto"/>
        <w:bottom w:val="none" w:sz="0" w:space="0" w:color="auto"/>
        <w:right w:val="none" w:sz="0" w:space="0" w:color="auto"/>
      </w:divBdr>
      <w:divsChild>
        <w:div w:id="470902250">
          <w:marLeft w:val="0"/>
          <w:marRight w:val="0"/>
          <w:marTop w:val="0"/>
          <w:marBottom w:val="0"/>
          <w:divBdr>
            <w:top w:val="none" w:sz="0" w:space="0" w:color="auto"/>
            <w:left w:val="none" w:sz="0" w:space="0" w:color="auto"/>
            <w:bottom w:val="none" w:sz="0" w:space="0" w:color="auto"/>
            <w:right w:val="none" w:sz="0" w:space="0" w:color="auto"/>
          </w:divBdr>
          <w:divsChild>
            <w:div w:id="1948349415">
              <w:marLeft w:val="0"/>
              <w:marRight w:val="0"/>
              <w:marTop w:val="0"/>
              <w:marBottom w:val="0"/>
              <w:divBdr>
                <w:top w:val="none" w:sz="0" w:space="0" w:color="auto"/>
                <w:left w:val="none" w:sz="0" w:space="0" w:color="auto"/>
                <w:bottom w:val="none" w:sz="0" w:space="0" w:color="auto"/>
                <w:right w:val="none" w:sz="0" w:space="0" w:color="auto"/>
              </w:divBdr>
              <w:divsChild>
                <w:div w:id="1905793974">
                  <w:marLeft w:val="0"/>
                  <w:marRight w:val="0"/>
                  <w:marTop w:val="0"/>
                  <w:marBottom w:val="0"/>
                  <w:divBdr>
                    <w:top w:val="none" w:sz="0" w:space="0" w:color="auto"/>
                    <w:left w:val="none" w:sz="0" w:space="0" w:color="auto"/>
                    <w:bottom w:val="none" w:sz="0" w:space="0" w:color="auto"/>
                    <w:right w:val="none" w:sz="0" w:space="0" w:color="auto"/>
                  </w:divBdr>
                </w:div>
                <w:div w:id="2117554834">
                  <w:marLeft w:val="0"/>
                  <w:marRight w:val="0"/>
                  <w:marTop w:val="0"/>
                  <w:marBottom w:val="0"/>
                  <w:divBdr>
                    <w:top w:val="none" w:sz="0" w:space="0" w:color="auto"/>
                    <w:left w:val="none" w:sz="0" w:space="0" w:color="auto"/>
                    <w:bottom w:val="none" w:sz="0" w:space="0" w:color="auto"/>
                    <w:right w:val="none" w:sz="0" w:space="0" w:color="auto"/>
                  </w:divBdr>
                  <w:divsChild>
                    <w:div w:id="229578957">
                      <w:marLeft w:val="0"/>
                      <w:marRight w:val="0"/>
                      <w:marTop w:val="0"/>
                      <w:marBottom w:val="0"/>
                      <w:divBdr>
                        <w:top w:val="none" w:sz="0" w:space="0" w:color="auto"/>
                        <w:left w:val="none" w:sz="0" w:space="0" w:color="auto"/>
                        <w:bottom w:val="none" w:sz="0" w:space="0" w:color="auto"/>
                        <w:right w:val="none" w:sz="0" w:space="0" w:color="auto"/>
                      </w:divBdr>
                    </w:div>
                    <w:div w:id="1155873482">
                      <w:marLeft w:val="0"/>
                      <w:marRight w:val="0"/>
                      <w:marTop w:val="0"/>
                      <w:marBottom w:val="0"/>
                      <w:divBdr>
                        <w:top w:val="none" w:sz="0" w:space="0" w:color="auto"/>
                        <w:left w:val="none" w:sz="0" w:space="0" w:color="auto"/>
                        <w:bottom w:val="none" w:sz="0" w:space="0" w:color="auto"/>
                        <w:right w:val="none" w:sz="0" w:space="0" w:color="auto"/>
                      </w:divBdr>
                    </w:div>
                  </w:divsChild>
                </w:div>
                <w:div w:id="1381515875">
                  <w:marLeft w:val="0"/>
                  <w:marRight w:val="0"/>
                  <w:marTop w:val="0"/>
                  <w:marBottom w:val="0"/>
                  <w:divBdr>
                    <w:top w:val="none" w:sz="0" w:space="0" w:color="auto"/>
                    <w:left w:val="none" w:sz="0" w:space="0" w:color="auto"/>
                    <w:bottom w:val="none" w:sz="0" w:space="0" w:color="auto"/>
                    <w:right w:val="none" w:sz="0" w:space="0" w:color="auto"/>
                  </w:divBdr>
                  <w:divsChild>
                    <w:div w:id="55399412">
                      <w:marLeft w:val="0"/>
                      <w:marRight w:val="0"/>
                      <w:marTop w:val="0"/>
                      <w:marBottom w:val="0"/>
                      <w:divBdr>
                        <w:top w:val="none" w:sz="0" w:space="0" w:color="auto"/>
                        <w:left w:val="none" w:sz="0" w:space="0" w:color="auto"/>
                        <w:bottom w:val="none" w:sz="0" w:space="0" w:color="auto"/>
                        <w:right w:val="none" w:sz="0" w:space="0" w:color="auto"/>
                      </w:divBdr>
                    </w:div>
                    <w:div w:id="1036811456">
                      <w:marLeft w:val="0"/>
                      <w:marRight w:val="0"/>
                      <w:marTop w:val="0"/>
                      <w:marBottom w:val="0"/>
                      <w:divBdr>
                        <w:top w:val="none" w:sz="0" w:space="0" w:color="auto"/>
                        <w:left w:val="none" w:sz="0" w:space="0" w:color="auto"/>
                        <w:bottom w:val="none" w:sz="0" w:space="0" w:color="auto"/>
                        <w:right w:val="none" w:sz="0" w:space="0" w:color="auto"/>
                      </w:divBdr>
                    </w:div>
                    <w:div w:id="77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9965">
          <w:marLeft w:val="0"/>
          <w:marRight w:val="0"/>
          <w:marTop w:val="0"/>
          <w:marBottom w:val="0"/>
          <w:divBdr>
            <w:top w:val="none" w:sz="0" w:space="0" w:color="auto"/>
            <w:left w:val="none" w:sz="0" w:space="0" w:color="auto"/>
            <w:bottom w:val="none" w:sz="0" w:space="0" w:color="auto"/>
            <w:right w:val="none" w:sz="0" w:space="0" w:color="auto"/>
          </w:divBdr>
          <w:divsChild>
            <w:div w:id="458383931">
              <w:marLeft w:val="0"/>
              <w:marRight w:val="0"/>
              <w:marTop w:val="0"/>
              <w:marBottom w:val="0"/>
              <w:divBdr>
                <w:top w:val="none" w:sz="0" w:space="0" w:color="auto"/>
                <w:left w:val="none" w:sz="0" w:space="0" w:color="auto"/>
                <w:bottom w:val="none" w:sz="0" w:space="0" w:color="auto"/>
                <w:right w:val="none" w:sz="0" w:space="0" w:color="auto"/>
              </w:divBdr>
            </w:div>
            <w:div w:id="141891941">
              <w:marLeft w:val="0"/>
              <w:marRight w:val="0"/>
              <w:marTop w:val="0"/>
              <w:marBottom w:val="0"/>
              <w:divBdr>
                <w:top w:val="none" w:sz="0" w:space="0" w:color="auto"/>
                <w:left w:val="none" w:sz="0" w:space="0" w:color="auto"/>
                <w:bottom w:val="none" w:sz="0" w:space="0" w:color="auto"/>
                <w:right w:val="none" w:sz="0" w:space="0" w:color="auto"/>
              </w:divBdr>
            </w:div>
            <w:div w:id="15130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2642">
      <w:bodyDiv w:val="1"/>
      <w:marLeft w:val="0"/>
      <w:marRight w:val="0"/>
      <w:marTop w:val="0"/>
      <w:marBottom w:val="0"/>
      <w:divBdr>
        <w:top w:val="none" w:sz="0" w:space="0" w:color="auto"/>
        <w:left w:val="none" w:sz="0" w:space="0" w:color="auto"/>
        <w:bottom w:val="none" w:sz="0" w:space="0" w:color="auto"/>
        <w:right w:val="none" w:sz="0" w:space="0" w:color="auto"/>
      </w:divBdr>
    </w:div>
    <w:div w:id="217522221">
      <w:bodyDiv w:val="1"/>
      <w:marLeft w:val="0"/>
      <w:marRight w:val="0"/>
      <w:marTop w:val="0"/>
      <w:marBottom w:val="0"/>
      <w:divBdr>
        <w:top w:val="none" w:sz="0" w:space="0" w:color="auto"/>
        <w:left w:val="none" w:sz="0" w:space="0" w:color="auto"/>
        <w:bottom w:val="none" w:sz="0" w:space="0" w:color="auto"/>
        <w:right w:val="none" w:sz="0" w:space="0" w:color="auto"/>
      </w:divBdr>
    </w:div>
    <w:div w:id="244655149">
      <w:bodyDiv w:val="1"/>
      <w:marLeft w:val="0"/>
      <w:marRight w:val="0"/>
      <w:marTop w:val="0"/>
      <w:marBottom w:val="0"/>
      <w:divBdr>
        <w:top w:val="none" w:sz="0" w:space="0" w:color="auto"/>
        <w:left w:val="none" w:sz="0" w:space="0" w:color="auto"/>
        <w:bottom w:val="none" w:sz="0" w:space="0" w:color="auto"/>
        <w:right w:val="none" w:sz="0" w:space="0" w:color="auto"/>
      </w:divBdr>
    </w:div>
    <w:div w:id="275019977">
      <w:bodyDiv w:val="1"/>
      <w:marLeft w:val="0"/>
      <w:marRight w:val="0"/>
      <w:marTop w:val="0"/>
      <w:marBottom w:val="0"/>
      <w:divBdr>
        <w:top w:val="none" w:sz="0" w:space="0" w:color="auto"/>
        <w:left w:val="none" w:sz="0" w:space="0" w:color="auto"/>
        <w:bottom w:val="none" w:sz="0" w:space="0" w:color="auto"/>
        <w:right w:val="none" w:sz="0" w:space="0" w:color="auto"/>
      </w:divBdr>
    </w:div>
    <w:div w:id="283007612">
      <w:bodyDiv w:val="1"/>
      <w:marLeft w:val="0"/>
      <w:marRight w:val="0"/>
      <w:marTop w:val="0"/>
      <w:marBottom w:val="0"/>
      <w:divBdr>
        <w:top w:val="none" w:sz="0" w:space="0" w:color="auto"/>
        <w:left w:val="none" w:sz="0" w:space="0" w:color="auto"/>
        <w:bottom w:val="none" w:sz="0" w:space="0" w:color="auto"/>
        <w:right w:val="none" w:sz="0" w:space="0" w:color="auto"/>
      </w:divBdr>
    </w:div>
    <w:div w:id="287206613">
      <w:bodyDiv w:val="1"/>
      <w:marLeft w:val="0"/>
      <w:marRight w:val="0"/>
      <w:marTop w:val="0"/>
      <w:marBottom w:val="0"/>
      <w:divBdr>
        <w:top w:val="none" w:sz="0" w:space="0" w:color="auto"/>
        <w:left w:val="none" w:sz="0" w:space="0" w:color="auto"/>
        <w:bottom w:val="none" w:sz="0" w:space="0" w:color="auto"/>
        <w:right w:val="none" w:sz="0" w:space="0" w:color="auto"/>
      </w:divBdr>
    </w:div>
    <w:div w:id="287442684">
      <w:bodyDiv w:val="1"/>
      <w:marLeft w:val="0"/>
      <w:marRight w:val="0"/>
      <w:marTop w:val="0"/>
      <w:marBottom w:val="0"/>
      <w:divBdr>
        <w:top w:val="none" w:sz="0" w:space="0" w:color="auto"/>
        <w:left w:val="none" w:sz="0" w:space="0" w:color="auto"/>
        <w:bottom w:val="none" w:sz="0" w:space="0" w:color="auto"/>
        <w:right w:val="none" w:sz="0" w:space="0" w:color="auto"/>
      </w:divBdr>
    </w:div>
    <w:div w:id="296495657">
      <w:bodyDiv w:val="1"/>
      <w:marLeft w:val="0"/>
      <w:marRight w:val="0"/>
      <w:marTop w:val="0"/>
      <w:marBottom w:val="0"/>
      <w:divBdr>
        <w:top w:val="none" w:sz="0" w:space="0" w:color="auto"/>
        <w:left w:val="none" w:sz="0" w:space="0" w:color="auto"/>
        <w:bottom w:val="none" w:sz="0" w:space="0" w:color="auto"/>
        <w:right w:val="none" w:sz="0" w:space="0" w:color="auto"/>
      </w:divBdr>
    </w:div>
    <w:div w:id="317150901">
      <w:bodyDiv w:val="1"/>
      <w:marLeft w:val="0"/>
      <w:marRight w:val="0"/>
      <w:marTop w:val="0"/>
      <w:marBottom w:val="0"/>
      <w:divBdr>
        <w:top w:val="none" w:sz="0" w:space="0" w:color="auto"/>
        <w:left w:val="none" w:sz="0" w:space="0" w:color="auto"/>
        <w:bottom w:val="none" w:sz="0" w:space="0" w:color="auto"/>
        <w:right w:val="none" w:sz="0" w:space="0" w:color="auto"/>
      </w:divBdr>
    </w:div>
    <w:div w:id="324433989">
      <w:bodyDiv w:val="1"/>
      <w:marLeft w:val="0"/>
      <w:marRight w:val="0"/>
      <w:marTop w:val="0"/>
      <w:marBottom w:val="0"/>
      <w:divBdr>
        <w:top w:val="none" w:sz="0" w:space="0" w:color="auto"/>
        <w:left w:val="none" w:sz="0" w:space="0" w:color="auto"/>
        <w:bottom w:val="none" w:sz="0" w:space="0" w:color="auto"/>
        <w:right w:val="none" w:sz="0" w:space="0" w:color="auto"/>
      </w:divBdr>
    </w:div>
    <w:div w:id="325938776">
      <w:bodyDiv w:val="1"/>
      <w:marLeft w:val="0"/>
      <w:marRight w:val="0"/>
      <w:marTop w:val="0"/>
      <w:marBottom w:val="0"/>
      <w:divBdr>
        <w:top w:val="none" w:sz="0" w:space="0" w:color="auto"/>
        <w:left w:val="none" w:sz="0" w:space="0" w:color="auto"/>
        <w:bottom w:val="none" w:sz="0" w:space="0" w:color="auto"/>
        <w:right w:val="none" w:sz="0" w:space="0" w:color="auto"/>
      </w:divBdr>
    </w:div>
    <w:div w:id="337729568">
      <w:bodyDiv w:val="1"/>
      <w:marLeft w:val="0"/>
      <w:marRight w:val="0"/>
      <w:marTop w:val="0"/>
      <w:marBottom w:val="0"/>
      <w:divBdr>
        <w:top w:val="none" w:sz="0" w:space="0" w:color="auto"/>
        <w:left w:val="none" w:sz="0" w:space="0" w:color="auto"/>
        <w:bottom w:val="none" w:sz="0" w:space="0" w:color="auto"/>
        <w:right w:val="none" w:sz="0" w:space="0" w:color="auto"/>
      </w:divBdr>
    </w:div>
    <w:div w:id="381944306">
      <w:bodyDiv w:val="1"/>
      <w:marLeft w:val="0"/>
      <w:marRight w:val="0"/>
      <w:marTop w:val="0"/>
      <w:marBottom w:val="0"/>
      <w:divBdr>
        <w:top w:val="none" w:sz="0" w:space="0" w:color="auto"/>
        <w:left w:val="none" w:sz="0" w:space="0" w:color="auto"/>
        <w:bottom w:val="none" w:sz="0" w:space="0" w:color="auto"/>
        <w:right w:val="none" w:sz="0" w:space="0" w:color="auto"/>
      </w:divBdr>
    </w:div>
    <w:div w:id="391656796">
      <w:bodyDiv w:val="1"/>
      <w:marLeft w:val="0"/>
      <w:marRight w:val="0"/>
      <w:marTop w:val="0"/>
      <w:marBottom w:val="0"/>
      <w:divBdr>
        <w:top w:val="none" w:sz="0" w:space="0" w:color="auto"/>
        <w:left w:val="none" w:sz="0" w:space="0" w:color="auto"/>
        <w:bottom w:val="none" w:sz="0" w:space="0" w:color="auto"/>
        <w:right w:val="none" w:sz="0" w:space="0" w:color="auto"/>
      </w:divBdr>
    </w:div>
    <w:div w:id="404455340">
      <w:bodyDiv w:val="1"/>
      <w:marLeft w:val="0"/>
      <w:marRight w:val="0"/>
      <w:marTop w:val="0"/>
      <w:marBottom w:val="0"/>
      <w:divBdr>
        <w:top w:val="none" w:sz="0" w:space="0" w:color="auto"/>
        <w:left w:val="none" w:sz="0" w:space="0" w:color="auto"/>
        <w:bottom w:val="none" w:sz="0" w:space="0" w:color="auto"/>
        <w:right w:val="none" w:sz="0" w:space="0" w:color="auto"/>
      </w:divBdr>
    </w:div>
    <w:div w:id="421679092">
      <w:bodyDiv w:val="1"/>
      <w:marLeft w:val="0"/>
      <w:marRight w:val="0"/>
      <w:marTop w:val="0"/>
      <w:marBottom w:val="0"/>
      <w:divBdr>
        <w:top w:val="none" w:sz="0" w:space="0" w:color="auto"/>
        <w:left w:val="none" w:sz="0" w:space="0" w:color="auto"/>
        <w:bottom w:val="none" w:sz="0" w:space="0" w:color="auto"/>
        <w:right w:val="none" w:sz="0" w:space="0" w:color="auto"/>
      </w:divBdr>
    </w:div>
    <w:div w:id="429205081">
      <w:bodyDiv w:val="1"/>
      <w:marLeft w:val="0"/>
      <w:marRight w:val="0"/>
      <w:marTop w:val="0"/>
      <w:marBottom w:val="0"/>
      <w:divBdr>
        <w:top w:val="none" w:sz="0" w:space="0" w:color="auto"/>
        <w:left w:val="none" w:sz="0" w:space="0" w:color="auto"/>
        <w:bottom w:val="none" w:sz="0" w:space="0" w:color="auto"/>
        <w:right w:val="none" w:sz="0" w:space="0" w:color="auto"/>
      </w:divBdr>
    </w:div>
    <w:div w:id="430902042">
      <w:bodyDiv w:val="1"/>
      <w:marLeft w:val="0"/>
      <w:marRight w:val="0"/>
      <w:marTop w:val="0"/>
      <w:marBottom w:val="0"/>
      <w:divBdr>
        <w:top w:val="none" w:sz="0" w:space="0" w:color="auto"/>
        <w:left w:val="none" w:sz="0" w:space="0" w:color="auto"/>
        <w:bottom w:val="none" w:sz="0" w:space="0" w:color="auto"/>
        <w:right w:val="none" w:sz="0" w:space="0" w:color="auto"/>
      </w:divBdr>
    </w:div>
    <w:div w:id="467944288">
      <w:bodyDiv w:val="1"/>
      <w:marLeft w:val="0"/>
      <w:marRight w:val="0"/>
      <w:marTop w:val="0"/>
      <w:marBottom w:val="0"/>
      <w:divBdr>
        <w:top w:val="none" w:sz="0" w:space="0" w:color="auto"/>
        <w:left w:val="none" w:sz="0" w:space="0" w:color="auto"/>
        <w:bottom w:val="none" w:sz="0" w:space="0" w:color="auto"/>
        <w:right w:val="none" w:sz="0" w:space="0" w:color="auto"/>
      </w:divBdr>
    </w:div>
    <w:div w:id="507334666">
      <w:bodyDiv w:val="1"/>
      <w:marLeft w:val="0"/>
      <w:marRight w:val="0"/>
      <w:marTop w:val="0"/>
      <w:marBottom w:val="0"/>
      <w:divBdr>
        <w:top w:val="none" w:sz="0" w:space="0" w:color="auto"/>
        <w:left w:val="none" w:sz="0" w:space="0" w:color="auto"/>
        <w:bottom w:val="none" w:sz="0" w:space="0" w:color="auto"/>
        <w:right w:val="none" w:sz="0" w:space="0" w:color="auto"/>
      </w:divBdr>
    </w:div>
    <w:div w:id="517934874">
      <w:bodyDiv w:val="1"/>
      <w:marLeft w:val="0"/>
      <w:marRight w:val="0"/>
      <w:marTop w:val="0"/>
      <w:marBottom w:val="0"/>
      <w:divBdr>
        <w:top w:val="none" w:sz="0" w:space="0" w:color="auto"/>
        <w:left w:val="none" w:sz="0" w:space="0" w:color="auto"/>
        <w:bottom w:val="none" w:sz="0" w:space="0" w:color="auto"/>
        <w:right w:val="none" w:sz="0" w:space="0" w:color="auto"/>
      </w:divBdr>
    </w:div>
    <w:div w:id="528566099">
      <w:bodyDiv w:val="1"/>
      <w:marLeft w:val="0"/>
      <w:marRight w:val="0"/>
      <w:marTop w:val="0"/>
      <w:marBottom w:val="0"/>
      <w:divBdr>
        <w:top w:val="none" w:sz="0" w:space="0" w:color="auto"/>
        <w:left w:val="none" w:sz="0" w:space="0" w:color="auto"/>
        <w:bottom w:val="none" w:sz="0" w:space="0" w:color="auto"/>
        <w:right w:val="none" w:sz="0" w:space="0" w:color="auto"/>
      </w:divBdr>
    </w:div>
    <w:div w:id="550071047">
      <w:bodyDiv w:val="1"/>
      <w:marLeft w:val="0"/>
      <w:marRight w:val="0"/>
      <w:marTop w:val="0"/>
      <w:marBottom w:val="0"/>
      <w:divBdr>
        <w:top w:val="none" w:sz="0" w:space="0" w:color="auto"/>
        <w:left w:val="none" w:sz="0" w:space="0" w:color="auto"/>
        <w:bottom w:val="none" w:sz="0" w:space="0" w:color="auto"/>
        <w:right w:val="none" w:sz="0" w:space="0" w:color="auto"/>
      </w:divBdr>
    </w:div>
    <w:div w:id="551118915">
      <w:bodyDiv w:val="1"/>
      <w:marLeft w:val="0"/>
      <w:marRight w:val="0"/>
      <w:marTop w:val="0"/>
      <w:marBottom w:val="0"/>
      <w:divBdr>
        <w:top w:val="none" w:sz="0" w:space="0" w:color="auto"/>
        <w:left w:val="none" w:sz="0" w:space="0" w:color="auto"/>
        <w:bottom w:val="none" w:sz="0" w:space="0" w:color="auto"/>
        <w:right w:val="none" w:sz="0" w:space="0" w:color="auto"/>
      </w:divBdr>
    </w:div>
    <w:div w:id="575094779">
      <w:bodyDiv w:val="1"/>
      <w:marLeft w:val="0"/>
      <w:marRight w:val="0"/>
      <w:marTop w:val="0"/>
      <w:marBottom w:val="0"/>
      <w:divBdr>
        <w:top w:val="none" w:sz="0" w:space="0" w:color="auto"/>
        <w:left w:val="none" w:sz="0" w:space="0" w:color="auto"/>
        <w:bottom w:val="none" w:sz="0" w:space="0" w:color="auto"/>
        <w:right w:val="none" w:sz="0" w:space="0" w:color="auto"/>
      </w:divBdr>
    </w:div>
    <w:div w:id="619385757">
      <w:bodyDiv w:val="1"/>
      <w:marLeft w:val="0"/>
      <w:marRight w:val="0"/>
      <w:marTop w:val="0"/>
      <w:marBottom w:val="0"/>
      <w:divBdr>
        <w:top w:val="none" w:sz="0" w:space="0" w:color="auto"/>
        <w:left w:val="none" w:sz="0" w:space="0" w:color="auto"/>
        <w:bottom w:val="none" w:sz="0" w:space="0" w:color="auto"/>
        <w:right w:val="none" w:sz="0" w:space="0" w:color="auto"/>
      </w:divBdr>
    </w:div>
    <w:div w:id="640965744">
      <w:bodyDiv w:val="1"/>
      <w:marLeft w:val="0"/>
      <w:marRight w:val="0"/>
      <w:marTop w:val="0"/>
      <w:marBottom w:val="0"/>
      <w:divBdr>
        <w:top w:val="none" w:sz="0" w:space="0" w:color="auto"/>
        <w:left w:val="none" w:sz="0" w:space="0" w:color="auto"/>
        <w:bottom w:val="none" w:sz="0" w:space="0" w:color="auto"/>
        <w:right w:val="none" w:sz="0" w:space="0" w:color="auto"/>
      </w:divBdr>
    </w:div>
    <w:div w:id="651181791">
      <w:bodyDiv w:val="1"/>
      <w:marLeft w:val="0"/>
      <w:marRight w:val="0"/>
      <w:marTop w:val="0"/>
      <w:marBottom w:val="0"/>
      <w:divBdr>
        <w:top w:val="none" w:sz="0" w:space="0" w:color="auto"/>
        <w:left w:val="none" w:sz="0" w:space="0" w:color="auto"/>
        <w:bottom w:val="none" w:sz="0" w:space="0" w:color="auto"/>
        <w:right w:val="none" w:sz="0" w:space="0" w:color="auto"/>
      </w:divBdr>
    </w:div>
    <w:div w:id="653335620">
      <w:bodyDiv w:val="1"/>
      <w:marLeft w:val="0"/>
      <w:marRight w:val="0"/>
      <w:marTop w:val="0"/>
      <w:marBottom w:val="0"/>
      <w:divBdr>
        <w:top w:val="none" w:sz="0" w:space="0" w:color="auto"/>
        <w:left w:val="none" w:sz="0" w:space="0" w:color="auto"/>
        <w:bottom w:val="none" w:sz="0" w:space="0" w:color="auto"/>
        <w:right w:val="none" w:sz="0" w:space="0" w:color="auto"/>
      </w:divBdr>
    </w:div>
    <w:div w:id="664405293">
      <w:bodyDiv w:val="1"/>
      <w:marLeft w:val="0"/>
      <w:marRight w:val="0"/>
      <w:marTop w:val="0"/>
      <w:marBottom w:val="0"/>
      <w:divBdr>
        <w:top w:val="none" w:sz="0" w:space="0" w:color="auto"/>
        <w:left w:val="none" w:sz="0" w:space="0" w:color="auto"/>
        <w:bottom w:val="none" w:sz="0" w:space="0" w:color="auto"/>
        <w:right w:val="none" w:sz="0" w:space="0" w:color="auto"/>
      </w:divBdr>
    </w:div>
    <w:div w:id="671614983">
      <w:bodyDiv w:val="1"/>
      <w:marLeft w:val="0"/>
      <w:marRight w:val="0"/>
      <w:marTop w:val="0"/>
      <w:marBottom w:val="0"/>
      <w:divBdr>
        <w:top w:val="none" w:sz="0" w:space="0" w:color="auto"/>
        <w:left w:val="none" w:sz="0" w:space="0" w:color="auto"/>
        <w:bottom w:val="none" w:sz="0" w:space="0" w:color="auto"/>
        <w:right w:val="none" w:sz="0" w:space="0" w:color="auto"/>
      </w:divBdr>
    </w:div>
    <w:div w:id="679699080">
      <w:bodyDiv w:val="1"/>
      <w:marLeft w:val="0"/>
      <w:marRight w:val="0"/>
      <w:marTop w:val="0"/>
      <w:marBottom w:val="0"/>
      <w:divBdr>
        <w:top w:val="none" w:sz="0" w:space="0" w:color="auto"/>
        <w:left w:val="none" w:sz="0" w:space="0" w:color="auto"/>
        <w:bottom w:val="none" w:sz="0" w:space="0" w:color="auto"/>
        <w:right w:val="none" w:sz="0" w:space="0" w:color="auto"/>
      </w:divBdr>
    </w:div>
    <w:div w:id="691762855">
      <w:bodyDiv w:val="1"/>
      <w:marLeft w:val="0"/>
      <w:marRight w:val="0"/>
      <w:marTop w:val="0"/>
      <w:marBottom w:val="0"/>
      <w:divBdr>
        <w:top w:val="none" w:sz="0" w:space="0" w:color="auto"/>
        <w:left w:val="none" w:sz="0" w:space="0" w:color="auto"/>
        <w:bottom w:val="none" w:sz="0" w:space="0" w:color="auto"/>
        <w:right w:val="none" w:sz="0" w:space="0" w:color="auto"/>
      </w:divBdr>
    </w:div>
    <w:div w:id="692803152">
      <w:bodyDiv w:val="1"/>
      <w:marLeft w:val="0"/>
      <w:marRight w:val="0"/>
      <w:marTop w:val="0"/>
      <w:marBottom w:val="0"/>
      <w:divBdr>
        <w:top w:val="none" w:sz="0" w:space="0" w:color="auto"/>
        <w:left w:val="none" w:sz="0" w:space="0" w:color="auto"/>
        <w:bottom w:val="none" w:sz="0" w:space="0" w:color="auto"/>
        <w:right w:val="none" w:sz="0" w:space="0" w:color="auto"/>
      </w:divBdr>
    </w:div>
    <w:div w:id="697661231">
      <w:bodyDiv w:val="1"/>
      <w:marLeft w:val="0"/>
      <w:marRight w:val="0"/>
      <w:marTop w:val="0"/>
      <w:marBottom w:val="0"/>
      <w:divBdr>
        <w:top w:val="none" w:sz="0" w:space="0" w:color="auto"/>
        <w:left w:val="none" w:sz="0" w:space="0" w:color="auto"/>
        <w:bottom w:val="none" w:sz="0" w:space="0" w:color="auto"/>
        <w:right w:val="none" w:sz="0" w:space="0" w:color="auto"/>
      </w:divBdr>
    </w:div>
    <w:div w:id="740833601">
      <w:bodyDiv w:val="1"/>
      <w:marLeft w:val="0"/>
      <w:marRight w:val="0"/>
      <w:marTop w:val="0"/>
      <w:marBottom w:val="0"/>
      <w:divBdr>
        <w:top w:val="none" w:sz="0" w:space="0" w:color="auto"/>
        <w:left w:val="none" w:sz="0" w:space="0" w:color="auto"/>
        <w:bottom w:val="none" w:sz="0" w:space="0" w:color="auto"/>
        <w:right w:val="none" w:sz="0" w:space="0" w:color="auto"/>
      </w:divBdr>
    </w:div>
    <w:div w:id="767232446">
      <w:bodyDiv w:val="1"/>
      <w:marLeft w:val="0"/>
      <w:marRight w:val="0"/>
      <w:marTop w:val="0"/>
      <w:marBottom w:val="0"/>
      <w:divBdr>
        <w:top w:val="none" w:sz="0" w:space="0" w:color="auto"/>
        <w:left w:val="none" w:sz="0" w:space="0" w:color="auto"/>
        <w:bottom w:val="none" w:sz="0" w:space="0" w:color="auto"/>
        <w:right w:val="none" w:sz="0" w:space="0" w:color="auto"/>
      </w:divBdr>
    </w:div>
    <w:div w:id="770127201">
      <w:bodyDiv w:val="1"/>
      <w:marLeft w:val="0"/>
      <w:marRight w:val="0"/>
      <w:marTop w:val="0"/>
      <w:marBottom w:val="0"/>
      <w:divBdr>
        <w:top w:val="none" w:sz="0" w:space="0" w:color="auto"/>
        <w:left w:val="none" w:sz="0" w:space="0" w:color="auto"/>
        <w:bottom w:val="none" w:sz="0" w:space="0" w:color="auto"/>
        <w:right w:val="none" w:sz="0" w:space="0" w:color="auto"/>
      </w:divBdr>
    </w:div>
    <w:div w:id="823550110">
      <w:bodyDiv w:val="1"/>
      <w:marLeft w:val="0"/>
      <w:marRight w:val="0"/>
      <w:marTop w:val="0"/>
      <w:marBottom w:val="0"/>
      <w:divBdr>
        <w:top w:val="none" w:sz="0" w:space="0" w:color="auto"/>
        <w:left w:val="none" w:sz="0" w:space="0" w:color="auto"/>
        <w:bottom w:val="none" w:sz="0" w:space="0" w:color="auto"/>
        <w:right w:val="none" w:sz="0" w:space="0" w:color="auto"/>
      </w:divBdr>
    </w:div>
    <w:div w:id="839391900">
      <w:bodyDiv w:val="1"/>
      <w:marLeft w:val="0"/>
      <w:marRight w:val="0"/>
      <w:marTop w:val="0"/>
      <w:marBottom w:val="0"/>
      <w:divBdr>
        <w:top w:val="none" w:sz="0" w:space="0" w:color="auto"/>
        <w:left w:val="none" w:sz="0" w:space="0" w:color="auto"/>
        <w:bottom w:val="none" w:sz="0" w:space="0" w:color="auto"/>
        <w:right w:val="none" w:sz="0" w:space="0" w:color="auto"/>
      </w:divBdr>
    </w:div>
    <w:div w:id="877401041">
      <w:bodyDiv w:val="1"/>
      <w:marLeft w:val="0"/>
      <w:marRight w:val="0"/>
      <w:marTop w:val="0"/>
      <w:marBottom w:val="0"/>
      <w:divBdr>
        <w:top w:val="none" w:sz="0" w:space="0" w:color="auto"/>
        <w:left w:val="none" w:sz="0" w:space="0" w:color="auto"/>
        <w:bottom w:val="none" w:sz="0" w:space="0" w:color="auto"/>
        <w:right w:val="none" w:sz="0" w:space="0" w:color="auto"/>
      </w:divBdr>
    </w:div>
    <w:div w:id="891237883">
      <w:bodyDiv w:val="1"/>
      <w:marLeft w:val="0"/>
      <w:marRight w:val="0"/>
      <w:marTop w:val="0"/>
      <w:marBottom w:val="0"/>
      <w:divBdr>
        <w:top w:val="none" w:sz="0" w:space="0" w:color="auto"/>
        <w:left w:val="none" w:sz="0" w:space="0" w:color="auto"/>
        <w:bottom w:val="none" w:sz="0" w:space="0" w:color="auto"/>
        <w:right w:val="none" w:sz="0" w:space="0" w:color="auto"/>
      </w:divBdr>
    </w:div>
    <w:div w:id="923682729">
      <w:bodyDiv w:val="1"/>
      <w:marLeft w:val="0"/>
      <w:marRight w:val="0"/>
      <w:marTop w:val="0"/>
      <w:marBottom w:val="0"/>
      <w:divBdr>
        <w:top w:val="none" w:sz="0" w:space="0" w:color="auto"/>
        <w:left w:val="none" w:sz="0" w:space="0" w:color="auto"/>
        <w:bottom w:val="none" w:sz="0" w:space="0" w:color="auto"/>
        <w:right w:val="none" w:sz="0" w:space="0" w:color="auto"/>
      </w:divBdr>
    </w:div>
    <w:div w:id="929969356">
      <w:bodyDiv w:val="1"/>
      <w:marLeft w:val="0"/>
      <w:marRight w:val="0"/>
      <w:marTop w:val="0"/>
      <w:marBottom w:val="0"/>
      <w:divBdr>
        <w:top w:val="none" w:sz="0" w:space="0" w:color="auto"/>
        <w:left w:val="none" w:sz="0" w:space="0" w:color="auto"/>
        <w:bottom w:val="none" w:sz="0" w:space="0" w:color="auto"/>
        <w:right w:val="none" w:sz="0" w:space="0" w:color="auto"/>
      </w:divBdr>
    </w:div>
    <w:div w:id="991375806">
      <w:bodyDiv w:val="1"/>
      <w:marLeft w:val="0"/>
      <w:marRight w:val="0"/>
      <w:marTop w:val="0"/>
      <w:marBottom w:val="0"/>
      <w:divBdr>
        <w:top w:val="none" w:sz="0" w:space="0" w:color="auto"/>
        <w:left w:val="none" w:sz="0" w:space="0" w:color="auto"/>
        <w:bottom w:val="none" w:sz="0" w:space="0" w:color="auto"/>
        <w:right w:val="none" w:sz="0" w:space="0" w:color="auto"/>
      </w:divBdr>
    </w:div>
    <w:div w:id="1020668456">
      <w:bodyDiv w:val="1"/>
      <w:marLeft w:val="0"/>
      <w:marRight w:val="0"/>
      <w:marTop w:val="0"/>
      <w:marBottom w:val="0"/>
      <w:divBdr>
        <w:top w:val="none" w:sz="0" w:space="0" w:color="auto"/>
        <w:left w:val="none" w:sz="0" w:space="0" w:color="auto"/>
        <w:bottom w:val="none" w:sz="0" w:space="0" w:color="auto"/>
        <w:right w:val="none" w:sz="0" w:space="0" w:color="auto"/>
      </w:divBdr>
    </w:div>
    <w:div w:id="1033076493">
      <w:bodyDiv w:val="1"/>
      <w:marLeft w:val="0"/>
      <w:marRight w:val="0"/>
      <w:marTop w:val="0"/>
      <w:marBottom w:val="0"/>
      <w:divBdr>
        <w:top w:val="none" w:sz="0" w:space="0" w:color="auto"/>
        <w:left w:val="none" w:sz="0" w:space="0" w:color="auto"/>
        <w:bottom w:val="none" w:sz="0" w:space="0" w:color="auto"/>
        <w:right w:val="none" w:sz="0" w:space="0" w:color="auto"/>
      </w:divBdr>
    </w:div>
    <w:div w:id="1035928560">
      <w:bodyDiv w:val="1"/>
      <w:marLeft w:val="0"/>
      <w:marRight w:val="0"/>
      <w:marTop w:val="0"/>
      <w:marBottom w:val="0"/>
      <w:divBdr>
        <w:top w:val="none" w:sz="0" w:space="0" w:color="auto"/>
        <w:left w:val="none" w:sz="0" w:space="0" w:color="auto"/>
        <w:bottom w:val="none" w:sz="0" w:space="0" w:color="auto"/>
        <w:right w:val="none" w:sz="0" w:space="0" w:color="auto"/>
      </w:divBdr>
    </w:div>
    <w:div w:id="1054694760">
      <w:bodyDiv w:val="1"/>
      <w:marLeft w:val="0"/>
      <w:marRight w:val="0"/>
      <w:marTop w:val="0"/>
      <w:marBottom w:val="0"/>
      <w:divBdr>
        <w:top w:val="none" w:sz="0" w:space="0" w:color="auto"/>
        <w:left w:val="none" w:sz="0" w:space="0" w:color="auto"/>
        <w:bottom w:val="none" w:sz="0" w:space="0" w:color="auto"/>
        <w:right w:val="none" w:sz="0" w:space="0" w:color="auto"/>
      </w:divBdr>
    </w:div>
    <w:div w:id="1056585058">
      <w:bodyDiv w:val="1"/>
      <w:marLeft w:val="0"/>
      <w:marRight w:val="0"/>
      <w:marTop w:val="0"/>
      <w:marBottom w:val="0"/>
      <w:divBdr>
        <w:top w:val="none" w:sz="0" w:space="0" w:color="auto"/>
        <w:left w:val="none" w:sz="0" w:space="0" w:color="auto"/>
        <w:bottom w:val="none" w:sz="0" w:space="0" w:color="auto"/>
        <w:right w:val="none" w:sz="0" w:space="0" w:color="auto"/>
      </w:divBdr>
    </w:div>
    <w:div w:id="1076438069">
      <w:bodyDiv w:val="1"/>
      <w:marLeft w:val="0"/>
      <w:marRight w:val="0"/>
      <w:marTop w:val="0"/>
      <w:marBottom w:val="0"/>
      <w:divBdr>
        <w:top w:val="none" w:sz="0" w:space="0" w:color="auto"/>
        <w:left w:val="none" w:sz="0" w:space="0" w:color="auto"/>
        <w:bottom w:val="none" w:sz="0" w:space="0" w:color="auto"/>
        <w:right w:val="none" w:sz="0" w:space="0" w:color="auto"/>
      </w:divBdr>
    </w:div>
    <w:div w:id="1076824771">
      <w:bodyDiv w:val="1"/>
      <w:marLeft w:val="0"/>
      <w:marRight w:val="0"/>
      <w:marTop w:val="0"/>
      <w:marBottom w:val="0"/>
      <w:divBdr>
        <w:top w:val="none" w:sz="0" w:space="0" w:color="auto"/>
        <w:left w:val="none" w:sz="0" w:space="0" w:color="auto"/>
        <w:bottom w:val="none" w:sz="0" w:space="0" w:color="auto"/>
        <w:right w:val="none" w:sz="0" w:space="0" w:color="auto"/>
      </w:divBdr>
    </w:div>
    <w:div w:id="1098138254">
      <w:bodyDiv w:val="1"/>
      <w:marLeft w:val="0"/>
      <w:marRight w:val="0"/>
      <w:marTop w:val="0"/>
      <w:marBottom w:val="0"/>
      <w:divBdr>
        <w:top w:val="none" w:sz="0" w:space="0" w:color="auto"/>
        <w:left w:val="none" w:sz="0" w:space="0" w:color="auto"/>
        <w:bottom w:val="none" w:sz="0" w:space="0" w:color="auto"/>
        <w:right w:val="none" w:sz="0" w:space="0" w:color="auto"/>
      </w:divBdr>
    </w:div>
    <w:div w:id="1120609550">
      <w:bodyDiv w:val="1"/>
      <w:marLeft w:val="0"/>
      <w:marRight w:val="0"/>
      <w:marTop w:val="0"/>
      <w:marBottom w:val="0"/>
      <w:divBdr>
        <w:top w:val="none" w:sz="0" w:space="0" w:color="auto"/>
        <w:left w:val="none" w:sz="0" w:space="0" w:color="auto"/>
        <w:bottom w:val="none" w:sz="0" w:space="0" w:color="auto"/>
        <w:right w:val="none" w:sz="0" w:space="0" w:color="auto"/>
      </w:divBdr>
    </w:div>
    <w:div w:id="1122460929">
      <w:bodyDiv w:val="1"/>
      <w:marLeft w:val="0"/>
      <w:marRight w:val="0"/>
      <w:marTop w:val="0"/>
      <w:marBottom w:val="0"/>
      <w:divBdr>
        <w:top w:val="none" w:sz="0" w:space="0" w:color="auto"/>
        <w:left w:val="none" w:sz="0" w:space="0" w:color="auto"/>
        <w:bottom w:val="none" w:sz="0" w:space="0" w:color="auto"/>
        <w:right w:val="none" w:sz="0" w:space="0" w:color="auto"/>
      </w:divBdr>
    </w:div>
    <w:div w:id="1130824940">
      <w:bodyDiv w:val="1"/>
      <w:marLeft w:val="0"/>
      <w:marRight w:val="0"/>
      <w:marTop w:val="0"/>
      <w:marBottom w:val="0"/>
      <w:divBdr>
        <w:top w:val="none" w:sz="0" w:space="0" w:color="auto"/>
        <w:left w:val="none" w:sz="0" w:space="0" w:color="auto"/>
        <w:bottom w:val="none" w:sz="0" w:space="0" w:color="auto"/>
        <w:right w:val="none" w:sz="0" w:space="0" w:color="auto"/>
      </w:divBdr>
    </w:div>
    <w:div w:id="1147940008">
      <w:bodyDiv w:val="1"/>
      <w:marLeft w:val="0"/>
      <w:marRight w:val="0"/>
      <w:marTop w:val="0"/>
      <w:marBottom w:val="0"/>
      <w:divBdr>
        <w:top w:val="none" w:sz="0" w:space="0" w:color="auto"/>
        <w:left w:val="none" w:sz="0" w:space="0" w:color="auto"/>
        <w:bottom w:val="none" w:sz="0" w:space="0" w:color="auto"/>
        <w:right w:val="none" w:sz="0" w:space="0" w:color="auto"/>
      </w:divBdr>
    </w:div>
    <w:div w:id="1179854425">
      <w:bodyDiv w:val="1"/>
      <w:marLeft w:val="0"/>
      <w:marRight w:val="0"/>
      <w:marTop w:val="0"/>
      <w:marBottom w:val="0"/>
      <w:divBdr>
        <w:top w:val="none" w:sz="0" w:space="0" w:color="auto"/>
        <w:left w:val="none" w:sz="0" w:space="0" w:color="auto"/>
        <w:bottom w:val="none" w:sz="0" w:space="0" w:color="auto"/>
        <w:right w:val="none" w:sz="0" w:space="0" w:color="auto"/>
      </w:divBdr>
    </w:div>
    <w:div w:id="1182738946">
      <w:bodyDiv w:val="1"/>
      <w:marLeft w:val="0"/>
      <w:marRight w:val="0"/>
      <w:marTop w:val="0"/>
      <w:marBottom w:val="0"/>
      <w:divBdr>
        <w:top w:val="none" w:sz="0" w:space="0" w:color="auto"/>
        <w:left w:val="none" w:sz="0" w:space="0" w:color="auto"/>
        <w:bottom w:val="none" w:sz="0" w:space="0" w:color="auto"/>
        <w:right w:val="none" w:sz="0" w:space="0" w:color="auto"/>
      </w:divBdr>
    </w:div>
    <w:div w:id="1194882744">
      <w:bodyDiv w:val="1"/>
      <w:marLeft w:val="0"/>
      <w:marRight w:val="0"/>
      <w:marTop w:val="0"/>
      <w:marBottom w:val="0"/>
      <w:divBdr>
        <w:top w:val="none" w:sz="0" w:space="0" w:color="auto"/>
        <w:left w:val="none" w:sz="0" w:space="0" w:color="auto"/>
        <w:bottom w:val="none" w:sz="0" w:space="0" w:color="auto"/>
        <w:right w:val="none" w:sz="0" w:space="0" w:color="auto"/>
      </w:divBdr>
    </w:div>
    <w:div w:id="1229724501">
      <w:bodyDiv w:val="1"/>
      <w:marLeft w:val="0"/>
      <w:marRight w:val="0"/>
      <w:marTop w:val="0"/>
      <w:marBottom w:val="0"/>
      <w:divBdr>
        <w:top w:val="none" w:sz="0" w:space="0" w:color="auto"/>
        <w:left w:val="none" w:sz="0" w:space="0" w:color="auto"/>
        <w:bottom w:val="none" w:sz="0" w:space="0" w:color="auto"/>
        <w:right w:val="none" w:sz="0" w:space="0" w:color="auto"/>
      </w:divBdr>
    </w:div>
    <w:div w:id="1250844703">
      <w:bodyDiv w:val="1"/>
      <w:marLeft w:val="0"/>
      <w:marRight w:val="0"/>
      <w:marTop w:val="0"/>
      <w:marBottom w:val="0"/>
      <w:divBdr>
        <w:top w:val="none" w:sz="0" w:space="0" w:color="auto"/>
        <w:left w:val="none" w:sz="0" w:space="0" w:color="auto"/>
        <w:bottom w:val="none" w:sz="0" w:space="0" w:color="auto"/>
        <w:right w:val="none" w:sz="0" w:space="0" w:color="auto"/>
      </w:divBdr>
    </w:div>
    <w:div w:id="1255242067">
      <w:bodyDiv w:val="1"/>
      <w:marLeft w:val="0"/>
      <w:marRight w:val="0"/>
      <w:marTop w:val="0"/>
      <w:marBottom w:val="0"/>
      <w:divBdr>
        <w:top w:val="none" w:sz="0" w:space="0" w:color="auto"/>
        <w:left w:val="none" w:sz="0" w:space="0" w:color="auto"/>
        <w:bottom w:val="none" w:sz="0" w:space="0" w:color="auto"/>
        <w:right w:val="none" w:sz="0" w:space="0" w:color="auto"/>
      </w:divBdr>
    </w:div>
    <w:div w:id="1269777637">
      <w:bodyDiv w:val="1"/>
      <w:marLeft w:val="0"/>
      <w:marRight w:val="0"/>
      <w:marTop w:val="0"/>
      <w:marBottom w:val="0"/>
      <w:divBdr>
        <w:top w:val="none" w:sz="0" w:space="0" w:color="auto"/>
        <w:left w:val="none" w:sz="0" w:space="0" w:color="auto"/>
        <w:bottom w:val="none" w:sz="0" w:space="0" w:color="auto"/>
        <w:right w:val="none" w:sz="0" w:space="0" w:color="auto"/>
      </w:divBdr>
    </w:div>
    <w:div w:id="1308360840">
      <w:bodyDiv w:val="1"/>
      <w:marLeft w:val="0"/>
      <w:marRight w:val="0"/>
      <w:marTop w:val="0"/>
      <w:marBottom w:val="0"/>
      <w:divBdr>
        <w:top w:val="none" w:sz="0" w:space="0" w:color="auto"/>
        <w:left w:val="none" w:sz="0" w:space="0" w:color="auto"/>
        <w:bottom w:val="none" w:sz="0" w:space="0" w:color="auto"/>
        <w:right w:val="none" w:sz="0" w:space="0" w:color="auto"/>
      </w:divBdr>
    </w:div>
    <w:div w:id="1341279841">
      <w:bodyDiv w:val="1"/>
      <w:marLeft w:val="0"/>
      <w:marRight w:val="0"/>
      <w:marTop w:val="0"/>
      <w:marBottom w:val="0"/>
      <w:divBdr>
        <w:top w:val="none" w:sz="0" w:space="0" w:color="auto"/>
        <w:left w:val="none" w:sz="0" w:space="0" w:color="auto"/>
        <w:bottom w:val="none" w:sz="0" w:space="0" w:color="auto"/>
        <w:right w:val="none" w:sz="0" w:space="0" w:color="auto"/>
      </w:divBdr>
    </w:div>
    <w:div w:id="1379012747">
      <w:bodyDiv w:val="1"/>
      <w:marLeft w:val="0"/>
      <w:marRight w:val="0"/>
      <w:marTop w:val="0"/>
      <w:marBottom w:val="0"/>
      <w:divBdr>
        <w:top w:val="none" w:sz="0" w:space="0" w:color="auto"/>
        <w:left w:val="none" w:sz="0" w:space="0" w:color="auto"/>
        <w:bottom w:val="none" w:sz="0" w:space="0" w:color="auto"/>
        <w:right w:val="none" w:sz="0" w:space="0" w:color="auto"/>
      </w:divBdr>
    </w:div>
    <w:div w:id="1382902173">
      <w:bodyDiv w:val="1"/>
      <w:marLeft w:val="0"/>
      <w:marRight w:val="0"/>
      <w:marTop w:val="0"/>
      <w:marBottom w:val="0"/>
      <w:divBdr>
        <w:top w:val="none" w:sz="0" w:space="0" w:color="auto"/>
        <w:left w:val="none" w:sz="0" w:space="0" w:color="auto"/>
        <w:bottom w:val="none" w:sz="0" w:space="0" w:color="auto"/>
        <w:right w:val="none" w:sz="0" w:space="0" w:color="auto"/>
      </w:divBdr>
    </w:div>
    <w:div w:id="1394357093">
      <w:bodyDiv w:val="1"/>
      <w:marLeft w:val="0"/>
      <w:marRight w:val="0"/>
      <w:marTop w:val="0"/>
      <w:marBottom w:val="0"/>
      <w:divBdr>
        <w:top w:val="none" w:sz="0" w:space="0" w:color="auto"/>
        <w:left w:val="none" w:sz="0" w:space="0" w:color="auto"/>
        <w:bottom w:val="none" w:sz="0" w:space="0" w:color="auto"/>
        <w:right w:val="none" w:sz="0" w:space="0" w:color="auto"/>
      </w:divBdr>
    </w:div>
    <w:div w:id="1404522096">
      <w:bodyDiv w:val="1"/>
      <w:marLeft w:val="0"/>
      <w:marRight w:val="0"/>
      <w:marTop w:val="0"/>
      <w:marBottom w:val="0"/>
      <w:divBdr>
        <w:top w:val="none" w:sz="0" w:space="0" w:color="auto"/>
        <w:left w:val="none" w:sz="0" w:space="0" w:color="auto"/>
        <w:bottom w:val="none" w:sz="0" w:space="0" w:color="auto"/>
        <w:right w:val="none" w:sz="0" w:space="0" w:color="auto"/>
      </w:divBdr>
    </w:div>
    <w:div w:id="1475298515">
      <w:bodyDiv w:val="1"/>
      <w:marLeft w:val="0"/>
      <w:marRight w:val="0"/>
      <w:marTop w:val="0"/>
      <w:marBottom w:val="0"/>
      <w:divBdr>
        <w:top w:val="none" w:sz="0" w:space="0" w:color="auto"/>
        <w:left w:val="none" w:sz="0" w:space="0" w:color="auto"/>
        <w:bottom w:val="none" w:sz="0" w:space="0" w:color="auto"/>
        <w:right w:val="none" w:sz="0" w:space="0" w:color="auto"/>
      </w:divBdr>
    </w:div>
    <w:div w:id="1520970571">
      <w:bodyDiv w:val="1"/>
      <w:marLeft w:val="0"/>
      <w:marRight w:val="0"/>
      <w:marTop w:val="0"/>
      <w:marBottom w:val="0"/>
      <w:divBdr>
        <w:top w:val="none" w:sz="0" w:space="0" w:color="auto"/>
        <w:left w:val="none" w:sz="0" w:space="0" w:color="auto"/>
        <w:bottom w:val="none" w:sz="0" w:space="0" w:color="auto"/>
        <w:right w:val="none" w:sz="0" w:space="0" w:color="auto"/>
      </w:divBdr>
    </w:div>
    <w:div w:id="1565674170">
      <w:bodyDiv w:val="1"/>
      <w:marLeft w:val="0"/>
      <w:marRight w:val="0"/>
      <w:marTop w:val="0"/>
      <w:marBottom w:val="0"/>
      <w:divBdr>
        <w:top w:val="none" w:sz="0" w:space="0" w:color="auto"/>
        <w:left w:val="none" w:sz="0" w:space="0" w:color="auto"/>
        <w:bottom w:val="none" w:sz="0" w:space="0" w:color="auto"/>
        <w:right w:val="none" w:sz="0" w:space="0" w:color="auto"/>
      </w:divBdr>
    </w:div>
    <w:div w:id="1567571385">
      <w:bodyDiv w:val="1"/>
      <w:marLeft w:val="0"/>
      <w:marRight w:val="0"/>
      <w:marTop w:val="0"/>
      <w:marBottom w:val="0"/>
      <w:divBdr>
        <w:top w:val="none" w:sz="0" w:space="0" w:color="auto"/>
        <w:left w:val="none" w:sz="0" w:space="0" w:color="auto"/>
        <w:bottom w:val="none" w:sz="0" w:space="0" w:color="auto"/>
        <w:right w:val="none" w:sz="0" w:space="0" w:color="auto"/>
      </w:divBdr>
    </w:div>
    <w:div w:id="1571649433">
      <w:bodyDiv w:val="1"/>
      <w:marLeft w:val="0"/>
      <w:marRight w:val="0"/>
      <w:marTop w:val="0"/>
      <w:marBottom w:val="0"/>
      <w:divBdr>
        <w:top w:val="none" w:sz="0" w:space="0" w:color="auto"/>
        <w:left w:val="none" w:sz="0" w:space="0" w:color="auto"/>
        <w:bottom w:val="none" w:sz="0" w:space="0" w:color="auto"/>
        <w:right w:val="none" w:sz="0" w:space="0" w:color="auto"/>
      </w:divBdr>
    </w:div>
    <w:div w:id="1596598214">
      <w:bodyDiv w:val="1"/>
      <w:marLeft w:val="0"/>
      <w:marRight w:val="0"/>
      <w:marTop w:val="0"/>
      <w:marBottom w:val="0"/>
      <w:divBdr>
        <w:top w:val="none" w:sz="0" w:space="0" w:color="auto"/>
        <w:left w:val="none" w:sz="0" w:space="0" w:color="auto"/>
        <w:bottom w:val="none" w:sz="0" w:space="0" w:color="auto"/>
        <w:right w:val="none" w:sz="0" w:space="0" w:color="auto"/>
      </w:divBdr>
    </w:div>
    <w:div w:id="1606305304">
      <w:bodyDiv w:val="1"/>
      <w:marLeft w:val="0"/>
      <w:marRight w:val="0"/>
      <w:marTop w:val="0"/>
      <w:marBottom w:val="0"/>
      <w:divBdr>
        <w:top w:val="none" w:sz="0" w:space="0" w:color="auto"/>
        <w:left w:val="none" w:sz="0" w:space="0" w:color="auto"/>
        <w:bottom w:val="none" w:sz="0" w:space="0" w:color="auto"/>
        <w:right w:val="none" w:sz="0" w:space="0" w:color="auto"/>
      </w:divBdr>
    </w:div>
    <w:div w:id="1619530098">
      <w:bodyDiv w:val="1"/>
      <w:marLeft w:val="0"/>
      <w:marRight w:val="0"/>
      <w:marTop w:val="0"/>
      <w:marBottom w:val="0"/>
      <w:divBdr>
        <w:top w:val="none" w:sz="0" w:space="0" w:color="auto"/>
        <w:left w:val="none" w:sz="0" w:space="0" w:color="auto"/>
        <w:bottom w:val="none" w:sz="0" w:space="0" w:color="auto"/>
        <w:right w:val="none" w:sz="0" w:space="0" w:color="auto"/>
      </w:divBdr>
    </w:div>
    <w:div w:id="1632975710">
      <w:bodyDiv w:val="1"/>
      <w:marLeft w:val="0"/>
      <w:marRight w:val="0"/>
      <w:marTop w:val="0"/>
      <w:marBottom w:val="0"/>
      <w:divBdr>
        <w:top w:val="none" w:sz="0" w:space="0" w:color="auto"/>
        <w:left w:val="none" w:sz="0" w:space="0" w:color="auto"/>
        <w:bottom w:val="none" w:sz="0" w:space="0" w:color="auto"/>
        <w:right w:val="none" w:sz="0" w:space="0" w:color="auto"/>
      </w:divBdr>
    </w:div>
    <w:div w:id="1660377589">
      <w:bodyDiv w:val="1"/>
      <w:marLeft w:val="0"/>
      <w:marRight w:val="0"/>
      <w:marTop w:val="0"/>
      <w:marBottom w:val="0"/>
      <w:divBdr>
        <w:top w:val="none" w:sz="0" w:space="0" w:color="auto"/>
        <w:left w:val="none" w:sz="0" w:space="0" w:color="auto"/>
        <w:bottom w:val="none" w:sz="0" w:space="0" w:color="auto"/>
        <w:right w:val="none" w:sz="0" w:space="0" w:color="auto"/>
      </w:divBdr>
    </w:div>
    <w:div w:id="1663387442">
      <w:bodyDiv w:val="1"/>
      <w:marLeft w:val="0"/>
      <w:marRight w:val="0"/>
      <w:marTop w:val="0"/>
      <w:marBottom w:val="0"/>
      <w:divBdr>
        <w:top w:val="none" w:sz="0" w:space="0" w:color="auto"/>
        <w:left w:val="none" w:sz="0" w:space="0" w:color="auto"/>
        <w:bottom w:val="none" w:sz="0" w:space="0" w:color="auto"/>
        <w:right w:val="none" w:sz="0" w:space="0" w:color="auto"/>
      </w:divBdr>
    </w:div>
    <w:div w:id="1672290949">
      <w:bodyDiv w:val="1"/>
      <w:marLeft w:val="0"/>
      <w:marRight w:val="0"/>
      <w:marTop w:val="0"/>
      <w:marBottom w:val="0"/>
      <w:divBdr>
        <w:top w:val="none" w:sz="0" w:space="0" w:color="auto"/>
        <w:left w:val="none" w:sz="0" w:space="0" w:color="auto"/>
        <w:bottom w:val="none" w:sz="0" w:space="0" w:color="auto"/>
        <w:right w:val="none" w:sz="0" w:space="0" w:color="auto"/>
      </w:divBdr>
    </w:div>
    <w:div w:id="1699357331">
      <w:bodyDiv w:val="1"/>
      <w:marLeft w:val="0"/>
      <w:marRight w:val="0"/>
      <w:marTop w:val="0"/>
      <w:marBottom w:val="0"/>
      <w:divBdr>
        <w:top w:val="none" w:sz="0" w:space="0" w:color="auto"/>
        <w:left w:val="none" w:sz="0" w:space="0" w:color="auto"/>
        <w:bottom w:val="none" w:sz="0" w:space="0" w:color="auto"/>
        <w:right w:val="none" w:sz="0" w:space="0" w:color="auto"/>
      </w:divBdr>
    </w:div>
    <w:div w:id="1803570220">
      <w:bodyDiv w:val="1"/>
      <w:marLeft w:val="0"/>
      <w:marRight w:val="0"/>
      <w:marTop w:val="0"/>
      <w:marBottom w:val="0"/>
      <w:divBdr>
        <w:top w:val="none" w:sz="0" w:space="0" w:color="auto"/>
        <w:left w:val="none" w:sz="0" w:space="0" w:color="auto"/>
        <w:bottom w:val="none" w:sz="0" w:space="0" w:color="auto"/>
        <w:right w:val="none" w:sz="0" w:space="0" w:color="auto"/>
      </w:divBdr>
    </w:div>
    <w:div w:id="1826121556">
      <w:bodyDiv w:val="1"/>
      <w:marLeft w:val="0"/>
      <w:marRight w:val="0"/>
      <w:marTop w:val="0"/>
      <w:marBottom w:val="0"/>
      <w:divBdr>
        <w:top w:val="none" w:sz="0" w:space="0" w:color="auto"/>
        <w:left w:val="none" w:sz="0" w:space="0" w:color="auto"/>
        <w:bottom w:val="none" w:sz="0" w:space="0" w:color="auto"/>
        <w:right w:val="none" w:sz="0" w:space="0" w:color="auto"/>
      </w:divBdr>
    </w:div>
    <w:div w:id="1847861683">
      <w:bodyDiv w:val="1"/>
      <w:marLeft w:val="0"/>
      <w:marRight w:val="0"/>
      <w:marTop w:val="0"/>
      <w:marBottom w:val="0"/>
      <w:divBdr>
        <w:top w:val="none" w:sz="0" w:space="0" w:color="auto"/>
        <w:left w:val="none" w:sz="0" w:space="0" w:color="auto"/>
        <w:bottom w:val="none" w:sz="0" w:space="0" w:color="auto"/>
        <w:right w:val="none" w:sz="0" w:space="0" w:color="auto"/>
      </w:divBdr>
      <w:divsChild>
        <w:div w:id="862934196">
          <w:marLeft w:val="0"/>
          <w:marRight w:val="0"/>
          <w:marTop w:val="0"/>
          <w:marBottom w:val="0"/>
          <w:divBdr>
            <w:top w:val="none" w:sz="0" w:space="0" w:color="auto"/>
            <w:left w:val="none" w:sz="0" w:space="0" w:color="auto"/>
            <w:bottom w:val="none" w:sz="0" w:space="0" w:color="auto"/>
            <w:right w:val="none" w:sz="0" w:space="0" w:color="auto"/>
          </w:divBdr>
          <w:divsChild>
            <w:div w:id="1711342150">
              <w:marLeft w:val="0"/>
              <w:marRight w:val="0"/>
              <w:marTop w:val="0"/>
              <w:marBottom w:val="0"/>
              <w:divBdr>
                <w:top w:val="none" w:sz="0" w:space="0" w:color="auto"/>
                <w:left w:val="none" w:sz="0" w:space="0" w:color="auto"/>
                <w:bottom w:val="none" w:sz="0" w:space="0" w:color="auto"/>
                <w:right w:val="none" w:sz="0" w:space="0" w:color="auto"/>
              </w:divBdr>
            </w:div>
          </w:divsChild>
        </w:div>
        <w:div w:id="2050256812">
          <w:marLeft w:val="0"/>
          <w:marRight w:val="0"/>
          <w:marTop w:val="0"/>
          <w:marBottom w:val="0"/>
          <w:divBdr>
            <w:top w:val="none" w:sz="0" w:space="0" w:color="auto"/>
            <w:left w:val="none" w:sz="0" w:space="0" w:color="auto"/>
            <w:bottom w:val="none" w:sz="0" w:space="0" w:color="auto"/>
            <w:right w:val="none" w:sz="0" w:space="0" w:color="auto"/>
          </w:divBdr>
          <w:divsChild>
            <w:div w:id="1634363436">
              <w:marLeft w:val="0"/>
              <w:marRight w:val="0"/>
              <w:marTop w:val="0"/>
              <w:marBottom w:val="0"/>
              <w:divBdr>
                <w:top w:val="none" w:sz="0" w:space="0" w:color="auto"/>
                <w:left w:val="none" w:sz="0" w:space="0" w:color="auto"/>
                <w:bottom w:val="none" w:sz="0" w:space="0" w:color="auto"/>
                <w:right w:val="none" w:sz="0" w:space="0" w:color="auto"/>
              </w:divBdr>
              <w:divsChild>
                <w:div w:id="4673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8497">
          <w:marLeft w:val="0"/>
          <w:marRight w:val="0"/>
          <w:marTop w:val="0"/>
          <w:marBottom w:val="0"/>
          <w:divBdr>
            <w:top w:val="none" w:sz="0" w:space="0" w:color="auto"/>
            <w:left w:val="none" w:sz="0" w:space="0" w:color="auto"/>
            <w:bottom w:val="none" w:sz="0" w:space="0" w:color="auto"/>
            <w:right w:val="none" w:sz="0" w:space="0" w:color="auto"/>
          </w:divBdr>
          <w:divsChild>
            <w:div w:id="1842157455">
              <w:marLeft w:val="0"/>
              <w:marRight w:val="0"/>
              <w:marTop w:val="0"/>
              <w:marBottom w:val="0"/>
              <w:divBdr>
                <w:top w:val="none" w:sz="0" w:space="0" w:color="auto"/>
                <w:left w:val="none" w:sz="0" w:space="0" w:color="auto"/>
                <w:bottom w:val="none" w:sz="0" w:space="0" w:color="auto"/>
                <w:right w:val="none" w:sz="0" w:space="0" w:color="auto"/>
              </w:divBdr>
              <w:divsChild>
                <w:div w:id="955212596">
                  <w:marLeft w:val="0"/>
                  <w:marRight w:val="0"/>
                  <w:marTop w:val="0"/>
                  <w:marBottom w:val="0"/>
                  <w:divBdr>
                    <w:top w:val="none" w:sz="0" w:space="0" w:color="auto"/>
                    <w:left w:val="none" w:sz="0" w:space="0" w:color="auto"/>
                    <w:bottom w:val="none" w:sz="0" w:space="0" w:color="auto"/>
                    <w:right w:val="none" w:sz="0" w:space="0" w:color="auto"/>
                  </w:divBdr>
                  <w:divsChild>
                    <w:div w:id="12787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7592">
      <w:bodyDiv w:val="1"/>
      <w:marLeft w:val="0"/>
      <w:marRight w:val="0"/>
      <w:marTop w:val="0"/>
      <w:marBottom w:val="0"/>
      <w:divBdr>
        <w:top w:val="none" w:sz="0" w:space="0" w:color="auto"/>
        <w:left w:val="none" w:sz="0" w:space="0" w:color="auto"/>
        <w:bottom w:val="none" w:sz="0" w:space="0" w:color="auto"/>
        <w:right w:val="none" w:sz="0" w:space="0" w:color="auto"/>
      </w:divBdr>
    </w:div>
    <w:div w:id="1865942075">
      <w:bodyDiv w:val="1"/>
      <w:marLeft w:val="0"/>
      <w:marRight w:val="0"/>
      <w:marTop w:val="0"/>
      <w:marBottom w:val="0"/>
      <w:divBdr>
        <w:top w:val="none" w:sz="0" w:space="0" w:color="auto"/>
        <w:left w:val="none" w:sz="0" w:space="0" w:color="auto"/>
        <w:bottom w:val="none" w:sz="0" w:space="0" w:color="auto"/>
        <w:right w:val="none" w:sz="0" w:space="0" w:color="auto"/>
      </w:divBdr>
    </w:div>
    <w:div w:id="1900362864">
      <w:bodyDiv w:val="1"/>
      <w:marLeft w:val="0"/>
      <w:marRight w:val="0"/>
      <w:marTop w:val="0"/>
      <w:marBottom w:val="0"/>
      <w:divBdr>
        <w:top w:val="none" w:sz="0" w:space="0" w:color="auto"/>
        <w:left w:val="none" w:sz="0" w:space="0" w:color="auto"/>
        <w:bottom w:val="none" w:sz="0" w:space="0" w:color="auto"/>
        <w:right w:val="none" w:sz="0" w:space="0" w:color="auto"/>
      </w:divBdr>
    </w:div>
    <w:div w:id="1972906877">
      <w:bodyDiv w:val="1"/>
      <w:marLeft w:val="0"/>
      <w:marRight w:val="0"/>
      <w:marTop w:val="0"/>
      <w:marBottom w:val="0"/>
      <w:divBdr>
        <w:top w:val="none" w:sz="0" w:space="0" w:color="auto"/>
        <w:left w:val="none" w:sz="0" w:space="0" w:color="auto"/>
        <w:bottom w:val="none" w:sz="0" w:space="0" w:color="auto"/>
        <w:right w:val="none" w:sz="0" w:space="0" w:color="auto"/>
      </w:divBdr>
    </w:div>
    <w:div w:id="2001153562">
      <w:bodyDiv w:val="1"/>
      <w:marLeft w:val="0"/>
      <w:marRight w:val="0"/>
      <w:marTop w:val="0"/>
      <w:marBottom w:val="0"/>
      <w:divBdr>
        <w:top w:val="none" w:sz="0" w:space="0" w:color="auto"/>
        <w:left w:val="none" w:sz="0" w:space="0" w:color="auto"/>
        <w:bottom w:val="none" w:sz="0" w:space="0" w:color="auto"/>
        <w:right w:val="none" w:sz="0" w:space="0" w:color="auto"/>
      </w:divBdr>
    </w:div>
    <w:div w:id="2023894389">
      <w:bodyDiv w:val="1"/>
      <w:marLeft w:val="0"/>
      <w:marRight w:val="0"/>
      <w:marTop w:val="0"/>
      <w:marBottom w:val="0"/>
      <w:divBdr>
        <w:top w:val="none" w:sz="0" w:space="0" w:color="auto"/>
        <w:left w:val="none" w:sz="0" w:space="0" w:color="auto"/>
        <w:bottom w:val="none" w:sz="0" w:space="0" w:color="auto"/>
        <w:right w:val="none" w:sz="0" w:space="0" w:color="auto"/>
      </w:divBdr>
    </w:div>
    <w:div w:id="2082867638">
      <w:bodyDiv w:val="1"/>
      <w:marLeft w:val="0"/>
      <w:marRight w:val="0"/>
      <w:marTop w:val="0"/>
      <w:marBottom w:val="0"/>
      <w:divBdr>
        <w:top w:val="none" w:sz="0" w:space="0" w:color="auto"/>
        <w:left w:val="none" w:sz="0" w:space="0" w:color="auto"/>
        <w:bottom w:val="none" w:sz="0" w:space="0" w:color="auto"/>
        <w:right w:val="none" w:sz="0" w:space="0" w:color="auto"/>
      </w:divBdr>
    </w:div>
    <w:div w:id="2087721733">
      <w:bodyDiv w:val="1"/>
      <w:marLeft w:val="0"/>
      <w:marRight w:val="0"/>
      <w:marTop w:val="0"/>
      <w:marBottom w:val="0"/>
      <w:divBdr>
        <w:top w:val="none" w:sz="0" w:space="0" w:color="auto"/>
        <w:left w:val="none" w:sz="0" w:space="0" w:color="auto"/>
        <w:bottom w:val="none" w:sz="0" w:space="0" w:color="auto"/>
        <w:right w:val="none" w:sz="0" w:space="0" w:color="auto"/>
      </w:divBdr>
    </w:div>
    <w:div w:id="2119442334">
      <w:bodyDiv w:val="1"/>
      <w:marLeft w:val="0"/>
      <w:marRight w:val="0"/>
      <w:marTop w:val="0"/>
      <w:marBottom w:val="0"/>
      <w:divBdr>
        <w:top w:val="none" w:sz="0" w:space="0" w:color="auto"/>
        <w:left w:val="none" w:sz="0" w:space="0" w:color="auto"/>
        <w:bottom w:val="none" w:sz="0" w:space="0" w:color="auto"/>
        <w:right w:val="none" w:sz="0" w:space="0" w:color="auto"/>
      </w:divBdr>
    </w:div>
    <w:div w:id="2138715604">
      <w:bodyDiv w:val="1"/>
      <w:marLeft w:val="0"/>
      <w:marRight w:val="0"/>
      <w:marTop w:val="0"/>
      <w:marBottom w:val="0"/>
      <w:divBdr>
        <w:top w:val="none" w:sz="0" w:space="0" w:color="auto"/>
        <w:left w:val="none" w:sz="0" w:space="0" w:color="auto"/>
        <w:bottom w:val="none" w:sz="0" w:space="0" w:color="auto"/>
        <w:right w:val="none" w:sz="0" w:space="0" w:color="auto"/>
      </w:divBdr>
    </w:div>
    <w:div w:id="2143301348">
      <w:bodyDiv w:val="1"/>
      <w:marLeft w:val="0"/>
      <w:marRight w:val="0"/>
      <w:marTop w:val="0"/>
      <w:marBottom w:val="0"/>
      <w:divBdr>
        <w:top w:val="none" w:sz="0" w:space="0" w:color="auto"/>
        <w:left w:val="none" w:sz="0" w:space="0" w:color="auto"/>
        <w:bottom w:val="none" w:sz="0" w:space="0" w:color="auto"/>
        <w:right w:val="none" w:sz="0" w:space="0" w:color="auto"/>
      </w:divBdr>
    </w:div>
    <w:div w:id="21472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45ADC-9663-4429-B234-5C5D6687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6861</Words>
  <Characters>39113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Нұрзипа</cp:lastModifiedBy>
  <cp:revision>2</cp:revision>
  <dcterms:created xsi:type="dcterms:W3CDTF">2023-09-27T01:59:00Z</dcterms:created>
  <dcterms:modified xsi:type="dcterms:W3CDTF">2023-09-27T01:59:00Z</dcterms:modified>
</cp:coreProperties>
</file>